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9" w:rsidRPr="00CB6768" w:rsidRDefault="007F1369" w:rsidP="002B08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0E9C" w:rsidRDefault="00FA0E9C" w:rsidP="00FA0E9C">
      <w:pPr>
        <w:jc w:val="center"/>
        <w:rPr>
          <w:rFonts w:ascii="Arial" w:hAnsi="Arial" w:cs="Arial"/>
          <w:b/>
        </w:rPr>
      </w:pPr>
      <w:r w:rsidRPr="0057047E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FA0E9C" w:rsidRPr="0057047E" w:rsidRDefault="00FA0E9C" w:rsidP="00FA0E9C">
      <w:pPr>
        <w:jc w:val="center"/>
        <w:rPr>
          <w:rFonts w:ascii="Arial" w:hAnsi="Arial" w:cs="Arial"/>
          <w:b/>
        </w:rPr>
      </w:pPr>
      <w:r w:rsidRPr="0057047E">
        <w:rPr>
          <w:rFonts w:ascii="Arial" w:hAnsi="Arial" w:cs="Arial"/>
          <w:b/>
        </w:rPr>
        <w:t>НОВОМАРИИНСКОЕ СЕЛЬСКОЕ ПОСЕЛЕНИЕ</w:t>
      </w:r>
    </w:p>
    <w:p w:rsidR="007F1369" w:rsidRPr="00CB6768" w:rsidRDefault="007F1369" w:rsidP="002B08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1369" w:rsidRPr="00CB6768" w:rsidRDefault="007F1369" w:rsidP="002B08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F1369" w:rsidRPr="00CB6768" w:rsidRDefault="007F1369" w:rsidP="00FA0E9C">
      <w:pPr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09.09.2016                                                                                                      № 61</w:t>
      </w:r>
    </w:p>
    <w:p w:rsidR="007F1369" w:rsidRPr="00FA0E9C" w:rsidRDefault="007F1369" w:rsidP="002B08C1">
      <w:pPr>
        <w:pStyle w:val="ConsPlusTitle"/>
        <w:tabs>
          <w:tab w:val="left" w:pos="1134"/>
        </w:tabs>
        <w:jc w:val="center"/>
        <w:rPr>
          <w:rFonts w:ascii="Arial" w:hAnsi="Arial" w:cs="Arial"/>
          <w:bCs w:val="0"/>
          <w:sz w:val="24"/>
          <w:szCs w:val="24"/>
        </w:rPr>
      </w:pPr>
      <w:r w:rsidRPr="00FA0E9C">
        <w:rPr>
          <w:rFonts w:ascii="Arial" w:hAnsi="Arial" w:cs="Arial"/>
          <w:bCs w:val="0"/>
          <w:sz w:val="24"/>
          <w:szCs w:val="24"/>
        </w:rPr>
        <w:t>Об утверждении</w:t>
      </w:r>
      <w:bookmarkStart w:id="0" w:name="_GoBack"/>
      <w:bookmarkEnd w:id="0"/>
      <w:r w:rsidRPr="00FA0E9C">
        <w:rPr>
          <w:rFonts w:ascii="Arial" w:hAnsi="Arial" w:cs="Arial"/>
          <w:bCs w:val="0"/>
          <w:sz w:val="24"/>
          <w:szCs w:val="24"/>
        </w:rPr>
        <w:t xml:space="preserve"> требований к определению нормативных затрат на обеспечение функций муниципального образования Новомариинское сельское поселение </w:t>
      </w:r>
    </w:p>
    <w:p w:rsidR="007F1369" w:rsidRPr="00FA0E9C" w:rsidRDefault="007F1369" w:rsidP="002B08C1">
      <w:pPr>
        <w:pStyle w:val="ConsPlusTitle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2B08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2B08C1">
      <w:pPr>
        <w:widowControl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B6768">
        <w:rPr>
          <w:rFonts w:ascii="Arial" w:hAnsi="Arial" w:cs="Arial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услуг(в том числе предельных цен товаров, работ, услуг» и Постановления Администрации Новомариинского сельского поселения  от 30.06.2016 № 42  «Об утверждении правил нормирования в сфере закупок товаров, работ,  услуг для обеспечения муниципальных нужд муниципального образования Новомариинское сельское поселение,  а также в целях повышения эффективности бюджетных расходов и организации процесса бюджетного планирования:</w:t>
      </w:r>
    </w:p>
    <w:p w:rsidR="007F1369" w:rsidRPr="00CB6768" w:rsidRDefault="007F1369" w:rsidP="002B08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6768">
        <w:rPr>
          <w:rFonts w:ascii="Arial" w:hAnsi="Arial" w:cs="Arial"/>
          <w:sz w:val="24"/>
          <w:szCs w:val="24"/>
          <w:lang w:eastAsia="ru-RU"/>
        </w:rPr>
        <w:t>Утвердить требования к определению нормативных затрат на обеспечение функций муниципальных органов  Новомариинского сельского поселения, в том числе подведомственных им казенных учреждений, согласно приложению к настоящему постановлению.</w:t>
      </w:r>
    </w:p>
    <w:p w:rsidR="007F1369" w:rsidRPr="00CB6768" w:rsidRDefault="007F1369" w:rsidP="00E331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CB6768">
        <w:rPr>
          <w:rFonts w:ascii="Arial" w:hAnsi="Arial" w:cs="Arial"/>
          <w:sz w:val="24"/>
          <w:szCs w:val="24"/>
          <w:lang w:eastAsia="ru-RU"/>
        </w:rPr>
        <w:t xml:space="preserve">Обнародовать настоящее постановление в специально отведенных местах и разместить  на официальном сайте </w:t>
      </w:r>
      <w:r w:rsidRPr="00CB6768">
        <w:rPr>
          <w:rFonts w:ascii="Arial" w:hAnsi="Arial" w:cs="Arial"/>
          <w:sz w:val="24"/>
          <w:szCs w:val="24"/>
        </w:rPr>
        <w:t>в сети «Интернет».</w:t>
      </w:r>
      <w:bookmarkStart w:id="1" w:name="P22"/>
      <w:bookmarkEnd w:id="1"/>
    </w:p>
    <w:p w:rsidR="007F1369" w:rsidRPr="00CB6768" w:rsidRDefault="007F1369" w:rsidP="00E331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CB6768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момента подписания и распространяется на правоотношения с 1 января 2016 года.</w:t>
      </w:r>
    </w:p>
    <w:p w:rsidR="007F1369" w:rsidRPr="00CB6768" w:rsidRDefault="007F1369" w:rsidP="00E33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676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F1369" w:rsidRPr="00CB6768" w:rsidRDefault="007F1369" w:rsidP="002B08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1369" w:rsidRPr="00CB6768" w:rsidRDefault="007F1369" w:rsidP="002B08C1">
      <w:pPr>
        <w:rPr>
          <w:rFonts w:ascii="Arial" w:hAnsi="Arial" w:cs="Arial"/>
          <w:sz w:val="24"/>
          <w:szCs w:val="24"/>
        </w:rPr>
      </w:pPr>
    </w:p>
    <w:p w:rsidR="007F1369" w:rsidRPr="00CB6768" w:rsidRDefault="007F1369" w:rsidP="00E33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69" w:rsidRPr="00CB6768" w:rsidRDefault="007F1369" w:rsidP="00E331F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768">
        <w:rPr>
          <w:rFonts w:ascii="Arial" w:hAnsi="Arial" w:cs="Arial"/>
          <w:color w:val="000000"/>
          <w:sz w:val="24"/>
          <w:szCs w:val="24"/>
        </w:rPr>
        <w:t xml:space="preserve">                Глава Новомариинского</w:t>
      </w:r>
    </w:p>
    <w:p w:rsidR="007F1369" w:rsidRPr="00CB6768" w:rsidRDefault="007F1369" w:rsidP="00E331F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768">
        <w:rPr>
          <w:rFonts w:ascii="Arial" w:hAnsi="Arial" w:cs="Arial"/>
          <w:color w:val="000000"/>
          <w:sz w:val="24"/>
          <w:szCs w:val="24"/>
        </w:rPr>
        <w:t xml:space="preserve">                сельского поселения                                                                      С.Л. Чигажов</w:t>
      </w:r>
    </w:p>
    <w:p w:rsidR="007F1369" w:rsidRPr="00CB6768" w:rsidRDefault="007F1369" w:rsidP="00B70378">
      <w:pPr>
        <w:tabs>
          <w:tab w:val="left" w:pos="1134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B70378">
      <w:pPr>
        <w:tabs>
          <w:tab w:val="left" w:pos="1134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B70378">
      <w:pPr>
        <w:tabs>
          <w:tab w:val="left" w:pos="1134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B70378">
      <w:pPr>
        <w:tabs>
          <w:tab w:val="left" w:pos="1134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A0E9C" w:rsidRDefault="00FA0E9C" w:rsidP="00B70378">
      <w:pPr>
        <w:tabs>
          <w:tab w:val="left" w:pos="1134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B70378">
      <w:pPr>
        <w:tabs>
          <w:tab w:val="left" w:pos="1134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Новомариинского сельского поселения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от 09.09 2016 №61</w:t>
      </w:r>
    </w:p>
    <w:p w:rsidR="007F1369" w:rsidRPr="00CB6768" w:rsidRDefault="007F1369" w:rsidP="00B86313">
      <w:pPr>
        <w:pStyle w:val="ConsPlusTitle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Title"/>
        <w:tabs>
          <w:tab w:val="left" w:pos="1134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B6768">
        <w:rPr>
          <w:rFonts w:ascii="Arial" w:hAnsi="Arial" w:cs="Arial"/>
          <w:b w:val="0"/>
          <w:bCs w:val="0"/>
          <w:sz w:val="24"/>
          <w:szCs w:val="24"/>
        </w:rPr>
        <w:t>Требования к определению нормативных затрат на обеспечение функций</w:t>
      </w:r>
    </w:p>
    <w:p w:rsidR="007F1369" w:rsidRPr="00CB6768" w:rsidRDefault="007F1369" w:rsidP="00B86313">
      <w:pPr>
        <w:pStyle w:val="ConsPlusTitle"/>
        <w:tabs>
          <w:tab w:val="left" w:pos="1134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B6768">
        <w:rPr>
          <w:rFonts w:ascii="Arial" w:hAnsi="Arial" w:cs="Arial"/>
          <w:b w:val="0"/>
          <w:bCs w:val="0"/>
          <w:sz w:val="24"/>
          <w:szCs w:val="24"/>
        </w:rPr>
        <w:t xml:space="preserve">муниципальных органов Новомариинского сельского поселения, в том числе подведомственных им казенных учреждений 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D12F0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Настоящие требования устанавливают порядок определения нормативных затрат на обеспечение функций муниципальных органов Новомариинского сельского поселения и  подведомственных им казенных учреждений в части закупок товаров, работ, услуг (далее - нормативные затраты).</w:t>
      </w:r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Нормативные затраты применяются для обоснования объекта и (или) объектов закупки соответствующего муниципального органа Новомариинского сельского поселения и  подведомственных им казенных учреждений.</w:t>
      </w:r>
    </w:p>
    <w:p w:rsidR="007F1369" w:rsidRPr="00CB6768" w:rsidRDefault="007F1369" w:rsidP="00AC1B5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Виды и состав нормативных затрат определены приложением к постановлению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7F1369" w:rsidRPr="00CB6768" w:rsidRDefault="007F1369" w:rsidP="002B08C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85" w:history="1">
        <w:r w:rsidRPr="00CB6768">
          <w:rPr>
            <w:rFonts w:ascii="Arial" w:hAnsi="Arial" w:cs="Arial"/>
            <w:sz w:val="24"/>
            <w:szCs w:val="24"/>
          </w:rPr>
          <w:t>Правилами</w:t>
        </w:r>
      </w:hyperlink>
      <w:r w:rsidRPr="00CB6768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муниципальных органов Новомариинского сельского поселения и, в том числе подведомственных им казенных учреждений, согласно приложению к настоящим требованиям (далее – Правила) определяются в порядке, устанавливаемом муниципальными органами Новомариинского сельского поселения.</w:t>
      </w:r>
    </w:p>
    <w:p w:rsidR="007F1369" w:rsidRPr="00CB6768" w:rsidRDefault="007F1369" w:rsidP="002B08C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  При утверждении нормативных затрат в отношении проведения текущего ремонта муниципальные органы Новомариинского сельского поселения учитывают его периодичность, предусмотренную пунктом 59 Правил.</w:t>
      </w:r>
      <w:bookmarkStart w:id="2" w:name="P46"/>
      <w:bookmarkEnd w:id="2"/>
    </w:p>
    <w:p w:rsidR="007F1369" w:rsidRPr="00CB6768" w:rsidRDefault="007F1369" w:rsidP="00C27D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Новомариинского сельского поселения и  находящимся в их ведении казенных учреждений как получателей бюджетных средств лимитов бюджетных обязательств на закупку товаров, работ, услуг в рамках исполнения бюджета муниципального образования Новомариинского сельского поселения.  </w:t>
      </w:r>
    </w:p>
    <w:p w:rsidR="007F1369" w:rsidRPr="00CB6768" w:rsidRDefault="007F1369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При определении нормативных затрат муниципальные органы Новомариинского сельского поселения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CB6768">
          <w:rPr>
            <w:rFonts w:ascii="Arial" w:hAnsi="Arial" w:cs="Arial"/>
            <w:sz w:val="24"/>
            <w:szCs w:val="24"/>
          </w:rPr>
          <w:t>абзаца третьего</w:t>
        </w:r>
      </w:hyperlink>
      <w:r w:rsidRPr="00CB6768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CB6768">
          <w:rPr>
            <w:rFonts w:ascii="Arial" w:hAnsi="Arial" w:cs="Arial"/>
            <w:sz w:val="24"/>
            <w:szCs w:val="24"/>
          </w:rPr>
          <w:t xml:space="preserve">разделами </w:t>
        </w:r>
      </w:hyperlink>
      <w:r w:rsidRPr="00CB6768">
        <w:rPr>
          <w:rFonts w:ascii="Arial" w:hAnsi="Arial" w:cs="Arial"/>
          <w:sz w:val="24"/>
          <w:szCs w:val="24"/>
        </w:rPr>
        <w:t xml:space="preserve">1 и </w:t>
      </w:r>
      <w:hyperlink w:anchor="P383" w:history="1">
        <w:r w:rsidRPr="00CB6768">
          <w:rPr>
            <w:rFonts w:ascii="Arial" w:hAnsi="Arial" w:cs="Arial"/>
            <w:sz w:val="24"/>
            <w:szCs w:val="24"/>
          </w:rPr>
          <w:t>2</w:t>
        </w:r>
      </w:hyperlink>
      <w:r w:rsidRPr="00CB6768">
        <w:rPr>
          <w:rFonts w:ascii="Arial" w:hAnsi="Arial" w:cs="Arial"/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 Новомариинского сельского поселения, если эти нормативы не предусмотрены </w:t>
      </w:r>
      <w:hyperlink w:anchor="P959" w:history="1">
        <w:r w:rsidRPr="00CB6768">
          <w:rPr>
            <w:rFonts w:ascii="Arial" w:hAnsi="Arial" w:cs="Arial"/>
            <w:sz w:val="24"/>
            <w:szCs w:val="24"/>
          </w:rPr>
          <w:t>приложениями № 1</w:t>
        </w:r>
      </w:hyperlink>
      <w:r w:rsidRPr="00CB6768">
        <w:rPr>
          <w:rFonts w:ascii="Arial" w:hAnsi="Arial" w:cs="Arial"/>
          <w:sz w:val="24"/>
          <w:szCs w:val="24"/>
        </w:rPr>
        <w:t>-2 к Правилам.</w:t>
      </w:r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CB6768">
          <w:rPr>
            <w:rFonts w:ascii="Arial" w:hAnsi="Arial" w:cs="Arial"/>
            <w:sz w:val="24"/>
            <w:szCs w:val="24"/>
          </w:rPr>
          <w:t>разделами 1</w:t>
        </w:r>
      </w:hyperlink>
      <w:r w:rsidRPr="00CB6768">
        <w:rPr>
          <w:rFonts w:ascii="Arial" w:hAnsi="Arial" w:cs="Arial"/>
          <w:sz w:val="24"/>
          <w:szCs w:val="24"/>
        </w:rPr>
        <w:t xml:space="preserve"> и 2 Правил в формулах используются нормативы количества товаров, работ, услуг, устанавливаемые муниципальными органами Новомариинского сельского поселения, если эти нормативы не предусмотрены </w:t>
      </w:r>
      <w:hyperlink w:anchor="P959" w:history="1">
        <w:r w:rsidRPr="00CB6768">
          <w:rPr>
            <w:rFonts w:ascii="Arial" w:hAnsi="Arial" w:cs="Arial"/>
            <w:sz w:val="24"/>
            <w:szCs w:val="24"/>
          </w:rPr>
          <w:t>приложениями № 1</w:t>
        </w:r>
      </w:hyperlink>
      <w:r w:rsidRPr="00CB6768">
        <w:rPr>
          <w:rFonts w:ascii="Arial" w:hAnsi="Arial" w:cs="Arial"/>
          <w:sz w:val="24"/>
          <w:szCs w:val="24"/>
        </w:rPr>
        <w:t>-2 к Правилам.</w:t>
      </w:r>
      <w:bookmarkStart w:id="3" w:name="P50"/>
      <w:bookmarkEnd w:id="3"/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Муниципальные органы Новомариинского сельского поселения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</w:t>
      </w:r>
      <w:r w:rsidRPr="00CB6768">
        <w:rPr>
          <w:rFonts w:ascii="Arial" w:hAnsi="Arial" w:cs="Arial"/>
          <w:sz w:val="24"/>
          <w:szCs w:val="24"/>
        </w:rPr>
        <w:lastRenderedPageBreak/>
        <w:t>и полномочий муниципального органа Новомариинского сельского поселения,  должностных обязанностей его работников) нормативы: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959" w:history="1">
        <w:r w:rsidRPr="00CB6768">
          <w:rPr>
            <w:rFonts w:ascii="Arial" w:hAnsi="Arial" w:cs="Arial"/>
            <w:sz w:val="24"/>
            <w:szCs w:val="24"/>
          </w:rPr>
          <w:t>приложением № 1</w:t>
        </w:r>
      </w:hyperlink>
      <w:r w:rsidRPr="00CB6768">
        <w:rPr>
          <w:rFonts w:ascii="Arial" w:hAnsi="Arial" w:cs="Arial"/>
          <w:sz w:val="24"/>
          <w:szCs w:val="24"/>
        </w:rPr>
        <w:t xml:space="preserve"> к Правилам;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в) количества SIM-карт;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CB6768">
          <w:rPr>
            <w:rFonts w:ascii="Arial" w:hAnsi="Arial" w:cs="Arial"/>
            <w:sz w:val="24"/>
            <w:szCs w:val="24"/>
          </w:rPr>
          <w:t>приложением № 1</w:t>
        </w:r>
      </w:hyperlink>
      <w:r w:rsidRPr="00CB6768">
        <w:rPr>
          <w:rFonts w:ascii="Arial" w:hAnsi="Arial" w:cs="Arial"/>
          <w:sz w:val="24"/>
          <w:szCs w:val="24"/>
        </w:rPr>
        <w:t xml:space="preserve"> к Правилам;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е) количества и цены планшетных компьютеров;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CB6768">
          <w:rPr>
            <w:rFonts w:ascii="Arial" w:hAnsi="Arial" w:cs="Arial"/>
            <w:sz w:val="24"/>
            <w:szCs w:val="24"/>
          </w:rPr>
          <w:t>приложением №</w:t>
        </w:r>
      </w:hyperlink>
      <w:r w:rsidRPr="00CB6768">
        <w:rPr>
          <w:rFonts w:ascii="Arial" w:hAnsi="Arial" w:cs="Arial"/>
          <w:sz w:val="24"/>
          <w:szCs w:val="24"/>
        </w:rPr>
        <w:t>2 к Правилам;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л) количества и цены мебели;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м) количества и цены канцелярских принадлежностей;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н) количества и цены хозяйственных товаров и принадлежностей;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о) количества и цены материальных запасов для нужд гражданской обороны;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п) иных товаров и услуг.</w:t>
      </w:r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Новомариинского сельского поселения и подведомственных им казенных учреждений.</w:t>
      </w:r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Муниципальным органами Новомариинского сельского поселения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F1369" w:rsidRPr="00CB6768" w:rsidRDefault="007F1369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7F1369" w:rsidRPr="00CB6768" w:rsidRDefault="007F1369" w:rsidP="003D5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CB6768">
        <w:rPr>
          <w:rFonts w:ascii="Arial" w:hAnsi="Arial" w:cs="Arial"/>
          <w:sz w:val="24"/>
          <w:szCs w:val="24"/>
        </w:rPr>
        <w:br w:type="page"/>
      </w:r>
    </w:p>
    <w:p w:rsidR="007F1369" w:rsidRPr="00CB6768" w:rsidRDefault="007F1369" w:rsidP="00B86313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 требованиям к определению нормативных затрат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 обеспечение функций муниципальных органов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Новомариинского сельского поселения,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 в том числе подведомственных им казенных учреждений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bookmarkStart w:id="4" w:name="P85"/>
      <w:bookmarkEnd w:id="4"/>
    </w:p>
    <w:p w:rsidR="007F1369" w:rsidRPr="00CB6768" w:rsidRDefault="007F1369" w:rsidP="00B86313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муниципальных органов Новомариинского сельского поселения, </w:t>
      </w:r>
    </w:p>
    <w:p w:rsidR="007F1369" w:rsidRPr="00CB6768" w:rsidRDefault="007F1369" w:rsidP="00B86313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 в том числе подведомственных им казенных учреждений 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0776B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CB6768">
        <w:rPr>
          <w:rFonts w:ascii="Arial" w:hAnsi="Arial" w:cs="Arial"/>
          <w:sz w:val="24"/>
          <w:szCs w:val="24"/>
        </w:rPr>
        <w:t>Затраты на информационно-коммуникационные технологии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услуги связи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абонентскую плату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" name="Рисунок 1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92300" cy="469265"/>
            <wp:effectExtent l="19050" t="0" r="0" b="0"/>
            <wp:docPr id="2" name="Рисунок 2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" name="Рисунок 3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" name="Рисунок 4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5" name="Рисунок 5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6" name="Рисунок 6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0341B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6035040" cy="334010"/>
            <wp:effectExtent l="19050" t="0" r="3810" b="0"/>
            <wp:docPr id="7" name="Рисунок 7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8" name="Рисунок 8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9" name="Рисунок 9" descr="base_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0" name="Рисунок 10" descr="base_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1" name="Рисунок 11" descr="base_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2" name="Рисунок 12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3" name="Рисунок 13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4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2260" cy="222885"/>
            <wp:effectExtent l="19050" t="0" r="2540" b="0"/>
            <wp:docPr id="15" name="Рисунок 15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6" name="Рисунок 16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7" name="Рисунок 17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8" name="Рисунок 18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9" name="Рисунок 1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подвижной связи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20" name="Рисунок 20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4050" cy="469265"/>
            <wp:effectExtent l="19050" t="0" r="0" b="0"/>
            <wp:docPr id="21" name="Рисунок 21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22" name="Рисунок 22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Томской области в соответствии с </w:t>
      </w:r>
      <w:hyperlink w:anchor="P50" w:history="1">
        <w:r w:rsidR="007F1369" w:rsidRPr="00CB6768">
          <w:rPr>
            <w:rFonts w:ascii="Arial" w:hAnsi="Arial" w:cs="Arial"/>
            <w:sz w:val="24"/>
            <w:szCs w:val="24"/>
          </w:rPr>
          <w:t>пунктом 6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требований, утвержденных данным постановлением, с учетом нормативов обеспечения функций государственных органов Томской области, применяемых при расчете нормативных затрат на приобретение средств подвижной связи и услуг подвижной связи, предусмотренных</w:t>
      </w:r>
      <w:hyperlink w:anchor="P959" w:history="1">
        <w:r w:rsidR="007F1369" w:rsidRPr="00CB6768">
          <w:rPr>
            <w:rFonts w:ascii="Arial" w:hAnsi="Arial" w:cs="Arial"/>
            <w:sz w:val="24"/>
            <w:szCs w:val="24"/>
          </w:rPr>
          <w:t>приложением№1</w:t>
        </w:r>
      </w:hyperlink>
      <w:r w:rsidR="007F1369" w:rsidRPr="00CB6768">
        <w:rPr>
          <w:rFonts w:ascii="Arial" w:hAnsi="Arial" w:cs="Arial"/>
          <w:sz w:val="24"/>
          <w:szCs w:val="24"/>
        </w:rPr>
        <w:t>к Правилам (далее - нормативы затрат на приобретение средств связи);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3" name="Рисунок 23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Томской области, определенными с учетом нормативов затрат на приобретение средств связи;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4" name="Рисунок 24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FA0E9C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25" name="Рисунок 25" descr="base_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92300" cy="469265"/>
            <wp:effectExtent l="19050" t="0" r="0" b="0"/>
            <wp:docPr id="26" name="Рисунок 26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7" name="Рисунок 27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нормативами, определяемыми государственными органами Томской области в соответствии с </w:t>
      </w:r>
      <w:hyperlink w:anchor="P50" w:history="1">
        <w:r w:rsidR="007F1369" w:rsidRPr="00CB6768">
          <w:rPr>
            <w:rFonts w:ascii="Arial" w:hAnsi="Arial" w:cs="Arial"/>
            <w:sz w:val="24"/>
            <w:szCs w:val="24"/>
          </w:rPr>
          <w:t>пунктом 6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требований, утвержденных данным постановлением;</w:t>
      </w:r>
    </w:p>
    <w:p w:rsidR="007F1369" w:rsidRPr="00CB6768" w:rsidRDefault="00FA0E9C" w:rsidP="009E7FB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8" name="Рисунок 28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ежемесячная цена в расчете на 1 SIM-карту по i-й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29" name="Рисунок 29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сеть «Интернет» и услуги интернет-провайдеров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30" name="Рисунок 30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77670" cy="469265"/>
            <wp:effectExtent l="19050" t="0" r="0" b="0"/>
            <wp:docPr id="31" name="Рисунок 31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2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33" name="Рисунок 33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4" name="Рисунок 34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5" name="Рисунок 35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709420" cy="246380"/>
            <wp:effectExtent l="19050" t="0" r="5080" b="0"/>
            <wp:docPr id="36" name="Рисунок 36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7" name="Рисунок 37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8" name="Рисунок 38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9" name="Рисунок 39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7F1369" w:rsidRPr="00CB6768" w:rsidRDefault="007F1369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40" name="Рисунок 40" descr="base_1_17019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17905" cy="222885"/>
            <wp:effectExtent l="19050" t="0" r="0" b="0"/>
            <wp:docPr id="41" name="Рисунок 41" descr="base_1_170190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2" name="Рисунок 42" descr="base_1_170190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43" name="Рисунок 43" descr="base_1_170190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F1369" w:rsidRPr="00CB6768" w:rsidRDefault="007F1369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44" name="Рисунок 44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92300" cy="469265"/>
            <wp:effectExtent l="19050" t="0" r="0" b="0"/>
            <wp:docPr id="45" name="Рисунок 45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6" name="Рисунок 46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7" name="Рисунок 47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48" name="Рисунок 48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F1369" w:rsidRPr="00CB6768" w:rsidRDefault="007F1369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иных услуг связи в сфере информационно-коммуникационных технологий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49" name="Рисунок 49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771525" cy="334010"/>
            <wp:effectExtent l="19050" t="0" r="9525" b="0"/>
            <wp:docPr id="50" name="Рисунок 50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где </w:t>
      </w:r>
      <w:r w:rsidR="00FA0E9C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51" name="Рисунок 51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При определении затрат на техническое обслуживание и регламентно -профилактический ремонт, указанный в пунктах 11 - 16настоящих Правил, применяется перечень работ по техническому обслуживанию и регламентно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F1369" w:rsidRPr="00CB6768" w:rsidRDefault="007F1369" w:rsidP="00123C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P177"/>
      <w:bookmarkEnd w:id="6"/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вычислительной техники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52" name="Рисунок 52" descr="base_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54785" cy="469265"/>
            <wp:effectExtent l="19050" t="0" r="0" b="0"/>
            <wp:docPr id="53" name="Рисунок 53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54" name="Рисунок 54" descr="base_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55" name="Рисунок 55" descr="base_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1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в расчете на 1 i-ю рабочую станцию в год.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Предельное количество i-х рабочих станций (</w:t>
      </w:r>
      <w:r w:rsidR="00FA0E9C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48640" cy="222885"/>
            <wp:effectExtent l="19050" t="0" r="3810" b="0"/>
            <wp:docPr id="56" name="Рисунок 56" descr="base_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1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определяется с округлением до целого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87170" cy="246380"/>
            <wp:effectExtent l="19050" t="0" r="0" b="0"/>
            <wp:docPr id="57" name="Рисунок 57" descr="base_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1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где </w:t>
      </w:r>
      <w:r w:rsidR="00FA0E9C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58" name="Рисунок 58" descr="base_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1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CB6768">
          <w:rPr>
            <w:rFonts w:ascii="Arial" w:hAnsi="Arial" w:cs="Arial"/>
            <w:sz w:val="24"/>
            <w:szCs w:val="24"/>
          </w:rPr>
          <w:t>пунктами 17</w:t>
        </w:r>
      </w:hyperlink>
      <w:r w:rsidRPr="00CB6768">
        <w:rPr>
          <w:rFonts w:ascii="Arial" w:hAnsi="Arial" w:cs="Arial"/>
          <w:sz w:val="24"/>
          <w:szCs w:val="24"/>
        </w:rPr>
        <w:t xml:space="preserve"> - </w:t>
      </w:r>
      <w:hyperlink r:id="rId64" w:history="1">
        <w:r w:rsidRPr="00CB6768">
          <w:rPr>
            <w:rFonts w:ascii="Arial" w:hAnsi="Arial" w:cs="Arial"/>
            <w:sz w:val="24"/>
            <w:szCs w:val="24"/>
          </w:rPr>
          <w:t>22</w:t>
        </w:r>
      </w:hyperlink>
      <w:r w:rsidRPr="00CB676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территориальными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оборудования по обеспечению безопасности информации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59" name="Рисунок 59" descr="base_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60" name="Рисунок 60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61" name="Рисунок 61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8130" cy="222885"/>
            <wp:effectExtent l="19050" t="0" r="7620" b="0"/>
            <wp:docPr id="62" name="Рисунок 62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единицы i-го оборудования в год.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системы телефонной связи (автоматизированных телефонных станций)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63" name="Рисунок 63" descr="base_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31290" cy="469265"/>
            <wp:effectExtent l="19050" t="0" r="0" b="0"/>
            <wp:docPr id="64" name="Рисунок 64" descr="base_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65" name="Рисунок 65" descr="base_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2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66" name="Рисунок 66" descr="base_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2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автоматизированной телефонной станции i-го вида в год.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локальных вычислительных сетей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67" name="Рисунок 67" descr="base_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2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54785" cy="469265"/>
            <wp:effectExtent l="19050" t="0" r="0" b="0"/>
            <wp:docPr id="68" name="Рисунок 68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69" name="Рисунок 69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70" name="Рисунок 70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устройства локальных вычислительных сетей i-го вида в год.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бесперебойного питания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71" name="Рисунок 71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72" name="Рисунок 72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73" name="Рисунок 73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74" name="Рисунок 74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модуля бесперебойного питания i-го вида в год.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P216"/>
      <w:bookmarkEnd w:id="7"/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75" name="Рисунок 75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76" name="Рисунок 76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77" name="Рисунок 77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Томской области;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78" name="Рисунок 78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i-х принтеров, многофункциональных устройств и копировальных аппаратов (оргтехники) в год.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не относящиеся к затратам на услуги связи, аренду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и содержание имущества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79" name="Рисунок 79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53160" cy="222885"/>
            <wp:effectExtent l="19050" t="0" r="8890" b="0"/>
            <wp:docPr id="80" name="Рисунок 80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81" name="Рисунок 81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82" name="Рисунок 82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по сопровождению справочно-правовых систем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83" name="Рисунок 83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017905" cy="469265"/>
            <wp:effectExtent l="19050" t="0" r="0" b="0"/>
            <wp:docPr id="84" name="Рисунок 84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где </w:t>
      </w:r>
      <w:r w:rsidR="00FA0E9C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85" name="Рисунок 85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F1369" w:rsidRPr="00CB6768" w:rsidRDefault="007F1369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86" name="Рисунок 86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709420" cy="469265"/>
            <wp:effectExtent l="19050" t="0" r="5080" b="0"/>
            <wp:docPr id="87" name="Рисунок 87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88" name="Рисунок 8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89" name="Рисунок 89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F1369" w:rsidRPr="00CB6768" w:rsidRDefault="007F1369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услуг, связанных с обеспечением безопасности информации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90" name="Рисунок 90" descr="base_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17905" cy="222885"/>
            <wp:effectExtent l="19050" t="0" r="0" b="0"/>
            <wp:docPr id="91" name="Рисунок 91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11125" cy="222885"/>
            <wp:effectExtent l="19050" t="0" r="3175" b="0"/>
            <wp:docPr id="92" name="Рисунок 92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93" name="Рисунок 93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F1369" w:rsidRPr="00CB6768" w:rsidRDefault="007F1369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проведение аттестационных, проверочных и контрольных мероприятий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94" name="Рисунок 94" descr="base_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393315" cy="469265"/>
            <wp:effectExtent l="19050" t="0" r="6985" b="0"/>
            <wp:docPr id="95" name="Рисунок 95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96" name="Рисунок 96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97" name="Рисунок 97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98" name="Рисунок 98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99" name="Рисунок 99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7F1369" w:rsidRPr="00CB6768" w:rsidRDefault="007F1369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100" name="Рисунок 100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75410" cy="469265"/>
            <wp:effectExtent l="19050" t="0" r="0" b="0"/>
            <wp:docPr id="101" name="Рисунок 101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02" name="Рисунок 102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03" name="Рисунок 103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F1369" w:rsidRPr="00CB6768" w:rsidRDefault="007F1369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04" name="Рисунок 104" descr="base_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40155" cy="469265"/>
            <wp:effectExtent l="19050" t="0" r="0" b="0"/>
            <wp:docPr id="105" name="Рисунок 105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06" name="Рисунок 106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107" name="Рисунок 107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рабочих станций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08" name="Рисунок 108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830830" cy="469265"/>
            <wp:effectExtent l="19050" t="0" r="7620" b="0"/>
            <wp:docPr id="109" name="Рисунок 109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48640" cy="222885"/>
            <wp:effectExtent l="19050" t="0" r="3810" b="0"/>
            <wp:docPr id="110" name="Рисунок 110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92760" cy="222885"/>
            <wp:effectExtent l="19050" t="0" r="2540" b="0"/>
            <wp:docPr id="111" name="Рисунок 111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12" name="Рисунок 112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Предельное количество рабочих станций по i-й должности (</w:t>
      </w:r>
      <w:r w:rsidR="00FA0E9C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48640" cy="222885"/>
            <wp:effectExtent l="19050" t="0" r="3810" b="0"/>
            <wp:docPr id="113" name="Рисунок 113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определяется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87170" cy="246380"/>
            <wp:effectExtent l="19050" t="0" r="0" b="0"/>
            <wp:docPr id="114" name="Рисунок 114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где </w:t>
      </w:r>
      <w:r w:rsidR="00FA0E9C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15" name="Рисунок 115" descr="base_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57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CB6768">
          <w:rPr>
            <w:rFonts w:ascii="Arial" w:hAnsi="Arial" w:cs="Arial"/>
            <w:sz w:val="24"/>
            <w:szCs w:val="24"/>
          </w:rPr>
          <w:t>пунктами 17</w:t>
        </w:r>
      </w:hyperlink>
      <w:r w:rsidRPr="00CB6768">
        <w:rPr>
          <w:rFonts w:ascii="Arial" w:hAnsi="Arial" w:cs="Arial"/>
          <w:sz w:val="24"/>
          <w:szCs w:val="24"/>
        </w:rPr>
        <w:t xml:space="preserve"> - </w:t>
      </w:r>
      <w:hyperlink r:id="rId121" w:history="1">
        <w:r w:rsidRPr="00CB6768">
          <w:rPr>
            <w:rFonts w:ascii="Arial" w:hAnsi="Arial" w:cs="Arial"/>
            <w:sz w:val="24"/>
            <w:szCs w:val="24"/>
          </w:rPr>
          <w:t>22</w:t>
        </w:r>
      </w:hyperlink>
      <w:r w:rsidRPr="00CB676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7F1369" w:rsidRPr="00CB6768" w:rsidRDefault="007F1369" w:rsidP="00AC418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7F1369" w:rsidRPr="00CB6768" w:rsidRDefault="007F1369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116" name="Рисунок 116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719070" cy="469265"/>
            <wp:effectExtent l="19050" t="0" r="5080" b="0"/>
            <wp:docPr id="117" name="Рисунок 117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24510" cy="222885"/>
            <wp:effectExtent l="19050" t="0" r="8890" b="0"/>
            <wp:docPr id="118" name="Рисунок 118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определяемыми муниципальными органами Новомариинского сельского поселения,  в соответствии с пунктом 6 требований, утвержденных данным постановлением;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69265" cy="222885"/>
            <wp:effectExtent l="19050" t="0" r="6985" b="0"/>
            <wp:docPr id="119" name="Рисунок 119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20" name="Рисунок 120" descr="base_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58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определяемыми государственными органами Томской области в соответствии с пунктом 6 требований, утвержденных данным постановлением.</w:t>
      </w:r>
    </w:p>
    <w:p w:rsidR="007F1369" w:rsidRPr="00CB6768" w:rsidRDefault="007F1369" w:rsidP="00B71F1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302"/>
      <w:bookmarkEnd w:id="8"/>
      <w:r w:rsidRPr="00CB6768">
        <w:rPr>
          <w:rFonts w:ascii="Arial" w:hAnsi="Arial" w:cs="Arial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7F1369" w:rsidRPr="00CB6768" w:rsidRDefault="007F1369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средств подвижной связи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010" cy="222885"/>
            <wp:effectExtent l="19050" t="0" r="8890" b="0"/>
            <wp:docPr id="121" name="Рисунок 121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09420" cy="469265"/>
            <wp:effectExtent l="19050" t="0" r="5080" b="0"/>
            <wp:docPr id="122" name="Рисунок 122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23" name="Рисунок 123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- планируемое к приобретению количество средств подвижной связи по i-й должности в соответствии с нормативами муниципальных органов Новомариинского сельского поселения, определенными в соответствии с пунктом 6 требований, утвержденных данным постановлением, с учетом нормативов затрат на приобретение средств связи;</w:t>
      </w:r>
    </w:p>
    <w:p w:rsidR="007F1369" w:rsidRPr="00CB6768" w:rsidRDefault="00FA0E9C" w:rsidP="001B2E9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24" name="Рисунок 124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- стоимость 1 средства подвижной связи для i-й должности в соответствии с нормативами муниципальных органов Новомариинского сельского поселения, определенными в соответствии с пунктом 6 требований, утвержденных данным </w:t>
      </w:r>
      <w:r w:rsidR="007F1369" w:rsidRPr="00CB6768">
        <w:rPr>
          <w:rFonts w:ascii="Arial" w:hAnsi="Arial" w:cs="Arial"/>
          <w:sz w:val="24"/>
          <w:szCs w:val="24"/>
        </w:rPr>
        <w:lastRenderedPageBreak/>
        <w:t>постановлением, с учетом нормативов затрат на приобретение средств связи.</w:t>
      </w:r>
    </w:p>
    <w:p w:rsidR="007F1369" w:rsidRPr="00CB6768" w:rsidRDefault="007F1369" w:rsidP="00A96A2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7F1369" w:rsidRPr="00CB6768" w:rsidRDefault="007F1369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P309"/>
      <w:bookmarkEnd w:id="9"/>
      <w:r w:rsidRPr="00CB6768">
        <w:rPr>
          <w:rFonts w:ascii="Arial" w:hAnsi="Arial" w:cs="Arial"/>
          <w:sz w:val="24"/>
          <w:szCs w:val="24"/>
        </w:rPr>
        <w:t>Затраты на приобретение планшетных компьютеров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22885"/>
            <wp:effectExtent l="19050" t="0" r="2540" b="0"/>
            <wp:docPr id="125" name="Рисунок 125" descr="base_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8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45920" cy="469265"/>
            <wp:effectExtent l="19050" t="0" r="0" b="0"/>
            <wp:docPr id="126" name="Рисунок 126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27" name="Рисунок 127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нормативами, определяемыми муниципальными органами Новомариинского сельского поселения в соответствии с пунктом 6 требований, утвержденных данным постановлением;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28" name="Рисунок 128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нормативами, определяемыми муниципальными органами Новомариинского сельского поселения в соответствии с пунктом 6 требований, утвержденных данным постановлением.</w:t>
      </w:r>
    </w:p>
    <w:p w:rsidR="007F1369" w:rsidRPr="00CB6768" w:rsidRDefault="007F1369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оборудования по обеспечению безопасности информации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22885"/>
            <wp:effectExtent l="19050" t="0" r="2540" b="0"/>
            <wp:docPr id="129" name="Рисунок 129" descr="base_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45920" cy="469265"/>
            <wp:effectExtent l="19050" t="0" r="0" b="0"/>
            <wp:docPr id="130" name="Рисунок 130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31" name="Рисунок 131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32" name="Рисунок 132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981C6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 в сфере </w:t>
      </w:r>
    </w:p>
    <w:p w:rsidR="007F1369" w:rsidRPr="00CB6768" w:rsidRDefault="007F1369" w:rsidP="00981C64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CB6768">
        <w:rPr>
          <w:rFonts w:ascii="Arial" w:hAnsi="Arial" w:cs="Arial"/>
          <w:sz w:val="24"/>
          <w:szCs w:val="24"/>
          <w:lang w:eastAsia="en-US"/>
        </w:rPr>
        <w:t>информационно-коммуникационных технологий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мониторов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33" name="Рисунок 133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134" name="Рисунок 134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35" name="Рисунок 135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36" name="Рисунок 136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7F1369" w:rsidRPr="00CB6768" w:rsidRDefault="007F1369" w:rsidP="0026042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системных блоков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37" name="Рисунок 137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40155" cy="469265"/>
            <wp:effectExtent l="19050" t="0" r="0" b="0"/>
            <wp:docPr id="138" name="Рисунок 138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39" name="Рисунок 139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6380" cy="222885"/>
            <wp:effectExtent l="19050" t="0" r="1270" b="0"/>
            <wp:docPr id="140" name="Рисунок 140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других запасных частей для вычислительной техники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41" name="Рисунок 141" descr="base_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54785" cy="469265"/>
            <wp:effectExtent l="19050" t="0" r="0" b="0"/>
            <wp:docPr id="142" name="Рисунок 142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43" name="Рисунок 143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44" name="Рисунок 144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магнитных и оптических носителей информации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145" name="Рисунок 145" descr="base_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0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99540" cy="469265"/>
            <wp:effectExtent l="19050" t="0" r="0" b="0"/>
            <wp:docPr id="146" name="Рисунок 146" descr="base_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0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47" name="Рисунок 147" descr="base_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0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 Томской области;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48" name="Рисунок 148" descr="base_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0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49" name="Рисунок 149" descr="base_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017905" cy="246380"/>
            <wp:effectExtent l="19050" t="0" r="0" b="0"/>
            <wp:docPr id="150" name="Рисунок 150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151" name="Рисунок 151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152" name="Рисунок 152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153" name="Рисунок 153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4050" cy="469265"/>
            <wp:effectExtent l="19050" t="0" r="0" b="0"/>
            <wp:docPr id="154" name="Рисунок 154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55" name="Рисунок 155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 Новомариинского сельского поселения;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56" name="Рисунок 156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 Новомариинского сельского </w:t>
      </w:r>
      <w:r w:rsidR="007F1369" w:rsidRPr="00CB6768">
        <w:rPr>
          <w:rFonts w:ascii="Arial" w:hAnsi="Arial" w:cs="Arial"/>
          <w:sz w:val="24"/>
          <w:szCs w:val="24"/>
        </w:rPr>
        <w:lastRenderedPageBreak/>
        <w:t>поселения 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57" name="Рисунок 157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58" name="Рисунок 158" descr="base_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1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43660" cy="469265"/>
            <wp:effectExtent l="19050" t="0" r="8890" b="0"/>
            <wp:docPr id="159" name="Рисунок 159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60" name="Рисунок 160" descr="base_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61" name="Рисунок 161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единицы i-й запасной части.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62" name="Рисунок 162" descr="base_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163" name="Рисунок 163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64" name="Рисунок 164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65" name="Рисунок 165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hanging="1429"/>
        <w:jc w:val="center"/>
        <w:rPr>
          <w:rFonts w:ascii="Arial" w:hAnsi="Arial" w:cs="Arial"/>
          <w:b/>
          <w:bCs/>
          <w:sz w:val="24"/>
          <w:szCs w:val="24"/>
        </w:rPr>
      </w:pPr>
      <w:bookmarkStart w:id="10" w:name="P383"/>
      <w:bookmarkEnd w:id="10"/>
      <w:r w:rsidRPr="00CB6768">
        <w:rPr>
          <w:rFonts w:ascii="Arial" w:hAnsi="Arial" w:cs="Arial"/>
          <w:b/>
          <w:bCs/>
          <w:sz w:val="24"/>
          <w:szCs w:val="24"/>
        </w:rPr>
        <w:t>Прочие затраты</w:t>
      </w:r>
    </w:p>
    <w:p w:rsidR="007F1369" w:rsidRPr="00CB6768" w:rsidRDefault="007F1369" w:rsidP="00C0177B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услуги связи,</w:t>
      </w:r>
    </w:p>
    <w:p w:rsidR="007F1369" w:rsidRPr="00CB6768" w:rsidRDefault="007F1369" w:rsidP="00C0177B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7F1369" w:rsidRPr="00CB6768" w:rsidRDefault="007F1369" w:rsidP="00C0177B">
      <w:pPr>
        <w:pStyle w:val="ConsPlusNormal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услуги связи (</w:t>
      </w:r>
      <w:r w:rsidR="00FA0E9C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8130" cy="278130"/>
            <wp:effectExtent l="19050" t="0" r="7620" b="0"/>
            <wp:docPr id="166" name="Рисунок 166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993775" cy="278130"/>
            <wp:effectExtent l="19050" t="0" r="0" b="0"/>
            <wp:docPr id="167" name="Рисунок 167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168" name="Рисунок 168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169" name="Рисунок 169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почтовой связи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70" name="Рисунок 170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40155" cy="469265"/>
            <wp:effectExtent l="19050" t="0" r="0" b="0"/>
            <wp:docPr id="171" name="Рисунок 171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72" name="Рисунок 172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173" name="Рисунок 173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специальной связи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74" name="Рисунок 174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17905" cy="222885"/>
            <wp:effectExtent l="19050" t="0" r="0" b="0"/>
            <wp:docPr id="175" name="Рисунок 175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176" name="Рисунок 176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177" name="Рисунок 177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по договору об оказании услуг перевозки (транспортировки) грузов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78" name="Рисунок 178" descr="base_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3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43660" cy="469265"/>
            <wp:effectExtent l="19050" t="0" r="8890" b="0"/>
            <wp:docPr id="179" name="Рисунок 179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80" name="Рисунок 180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81" name="Рисунок 181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аренды транспортных средств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82" name="Рисунок 182" descr="base_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3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4050" cy="469265"/>
            <wp:effectExtent l="19050" t="0" r="0" b="0"/>
            <wp:docPr id="183" name="Рисунок 183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84" name="Рисунок 184" descr="base_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Новомариинского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7F1369" w:rsidRPr="00CB6768">
          <w:rPr>
            <w:rFonts w:ascii="Arial" w:hAnsi="Arial" w:cs="Arial"/>
            <w:sz w:val="24"/>
            <w:szCs w:val="24"/>
          </w:rPr>
          <w:t>приложением №5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к настоящим Правилам;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85" name="Рисунок 185" descr="base_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4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аренды i-го транспортного средства в месяц;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86" name="Рисунок 186" descr="base_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4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разовых услуг пассажирских перевозок при проведении совещания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187" name="Рисунок 187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09420" cy="469265"/>
            <wp:effectExtent l="19050" t="0" r="5080" b="0"/>
            <wp:docPr id="188" name="Рисунок 188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89" name="Рисунок 189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190" name="Рисунок 190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191" name="Рисунок 191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Затраты на оплату проезда работника к месту нахождения учебного заведения и обратно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192" name="Рисунок 192" descr="base_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09420" cy="469265"/>
            <wp:effectExtent l="19050" t="0" r="5080" b="0"/>
            <wp:docPr id="193" name="Рисунок 193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94" name="Рисунок 194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195" name="Рисунок 195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расходов по договорам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заключаемым со сторонними организациями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196" name="Рисунок 196" descr="base_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5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40155" cy="246380"/>
            <wp:effectExtent l="19050" t="0" r="0" b="0"/>
            <wp:docPr id="197" name="Рисунок 197" descr="base_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5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198" name="Рисунок 198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199" name="Рисунок 199" descr="base_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45. Затраты по договору на проезд к месту командирования и обратно (</w:t>
      </w:r>
      <w:r w:rsidR="00FA0E9C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00" name="Рисунок 200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70430" cy="469265"/>
            <wp:effectExtent l="19050" t="0" r="1270" b="0"/>
            <wp:docPr id="201" name="Рисунок 201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49885" cy="222885"/>
            <wp:effectExtent l="19050" t="0" r="0" b="0"/>
            <wp:docPr id="202" name="Рисунок 202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F1369" w:rsidRPr="00CB6768" w:rsidRDefault="00FA0E9C" w:rsidP="00C3699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03" name="Рисунок 203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color w:val="FF0000"/>
          <w:sz w:val="24"/>
          <w:szCs w:val="24"/>
        </w:rPr>
        <w:t xml:space="preserve"> </w:t>
      </w:r>
      <w:r w:rsidR="007F1369" w:rsidRPr="00CB6768">
        <w:rPr>
          <w:rFonts w:ascii="Arial" w:hAnsi="Arial" w:cs="Arial"/>
          <w:sz w:val="24"/>
          <w:szCs w:val="24"/>
        </w:rPr>
        <w:t>- цена проезда по i-му направлению командирования с учетом требований постановления Администрации Новомариинского сельского поселения от ___.___.2016 №___ «О размерах возмещения расходов, связанных со служебными командировками на территории Российской Федерации».</w:t>
      </w: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по договору на найм жилого помещения на период командирования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22885"/>
            <wp:effectExtent l="19050" t="0" r="2540" b="0"/>
            <wp:docPr id="204" name="Рисунок 204" descr="base_1_17019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66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94560" cy="469265"/>
            <wp:effectExtent l="19050" t="0" r="0" b="0"/>
            <wp:docPr id="205" name="Рисунок 205" descr="base_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6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06" name="Рисунок 206" descr="base_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6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</w:t>
      </w:r>
      <w:r w:rsidR="007F1369" w:rsidRPr="00CB6768">
        <w:rPr>
          <w:rFonts w:ascii="Arial" w:hAnsi="Arial" w:cs="Arial"/>
          <w:sz w:val="24"/>
          <w:szCs w:val="24"/>
        </w:rPr>
        <w:lastRenderedPageBreak/>
        <w:t>командирования с учетом показателей утвержденных планов служебных командировок;</w:t>
      </w:r>
    </w:p>
    <w:p w:rsidR="007F1369" w:rsidRPr="00CB6768" w:rsidRDefault="00FA0E9C" w:rsidP="001E1F75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07" name="Рисунок 207" descr="base_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6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- цена проезда по i-му направлению командирования с учетом требований постановления Администрации Новомариинского сельского поселения от ___.___.2016 №___</w:t>
      </w:r>
      <w:r w:rsidR="007F1369" w:rsidRPr="00CB6768">
        <w:rPr>
          <w:rFonts w:ascii="Arial" w:hAnsi="Arial" w:cs="Arial"/>
          <w:color w:val="FF0000"/>
          <w:sz w:val="24"/>
          <w:szCs w:val="24"/>
        </w:rPr>
        <w:t xml:space="preserve"> </w:t>
      </w:r>
      <w:r w:rsidR="007F1369" w:rsidRPr="00CB6768">
        <w:rPr>
          <w:rFonts w:ascii="Arial" w:hAnsi="Arial" w:cs="Arial"/>
          <w:sz w:val="24"/>
          <w:szCs w:val="24"/>
        </w:rPr>
        <w:t xml:space="preserve"> «О размерах возмещения расходов, связанных со служебными командировками на территории Российской Федерации»;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08" name="Рисунок 208" descr="base_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6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коммунальные услуги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209" name="Рисунок 209" descr="base_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7945" cy="222885"/>
            <wp:effectExtent l="19050" t="0" r="1905" b="0"/>
            <wp:docPr id="210" name="Рисунок 210" descr="base_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11" name="Рисунок 211" descr="base_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12" name="Рисунок 212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13" name="Рисунок 213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14" name="Рисунок 214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15" name="Рисунок 215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16" name="Рисунок 216" descr="base_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7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газоснабжение и иные виды топлива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17" name="Рисунок 217" descr="base_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7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12925" cy="469265"/>
            <wp:effectExtent l="19050" t="0" r="0" b="0"/>
            <wp:docPr id="218" name="Рисунок 218" descr="base_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7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19" name="Рисунок 219" descr="base_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20" name="Рисунок 220" descr="base_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21" name="Рисунок 221" descr="base_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электроснабжение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22" name="Рисунок 222" descr="base_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43660" cy="469265"/>
            <wp:effectExtent l="19050" t="0" r="8890" b="0"/>
            <wp:docPr id="223" name="Рисунок 223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24" name="Рисунок 224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25" name="Рисунок 225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Затраты на теплоснабжение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26" name="Рисунок 226" descr="base_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8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53160" cy="222885"/>
            <wp:effectExtent l="19050" t="0" r="8890" b="0"/>
            <wp:docPr id="227" name="Рисунок 227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28" name="Рисунок 228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29" name="Рисунок 229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горячее водоснабжение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30" name="Рисунок 230" descr="base_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17905" cy="222885"/>
            <wp:effectExtent l="19050" t="0" r="0" b="0"/>
            <wp:docPr id="231" name="Рисунок 231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32" name="Рисунок 232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33" name="Рисунок 233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холодное водоснабжение и водоотведение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34" name="Рисунок 234" descr="base_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924050" cy="222885"/>
            <wp:effectExtent l="19050" t="0" r="0" b="0"/>
            <wp:docPr id="235" name="Рисунок 235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36" name="Рисунок 236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37" name="Рисунок 237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38" name="Рисунок 238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39" name="Рисунок 239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внештатных сотрудников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40" name="Рисунок 240" descr="base_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607945" cy="469265"/>
            <wp:effectExtent l="19050" t="0" r="1905" b="0"/>
            <wp:docPr id="241" name="Рисунок 241" descr="base_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42" name="Рисунок 242" descr="base_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43" name="Рисунок 243" descr="base_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244" name="Рисунок 244" descr="base_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Затраты на аренду помещений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45" name="Рисунок 245" descr="base_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0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70430" cy="469265"/>
            <wp:effectExtent l="19050" t="0" r="1270" b="0"/>
            <wp:docPr id="246" name="Рисунок 246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47" name="Рисунок 247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численность работников, размещаемых на арендуемой площади;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S - площадь, i-й арендуемого помещения;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48" name="Рисунок 248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49" name="Рисунок 249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аренду помещения (зала) для проведения совещания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250" name="Рисунок 250" descr="base_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31290" cy="469265"/>
            <wp:effectExtent l="19050" t="0" r="0" b="0"/>
            <wp:docPr id="251" name="Рисунок 251" descr="base_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252" name="Рисунок 252" descr="base_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53" name="Рисунок 253" descr="base_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аренду оборудования для проведения совещания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254" name="Рисунок 254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337435" cy="469265"/>
            <wp:effectExtent l="19050" t="0" r="5715" b="0"/>
            <wp:docPr id="255" name="Рисунок 255" descr="base_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1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56" name="Рисунок 256" descr="base_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1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57" name="Рисунок 257" descr="base_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1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58" name="Рисунок 258" descr="base_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1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59" name="Рисунок 259" descr="base_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содержание имущества,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содержание и техническое обслуживание помещений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60" name="Рисунок 260" descr="base_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30370" cy="246380"/>
            <wp:effectExtent l="19050" t="0" r="0" b="0"/>
            <wp:docPr id="261" name="Рисунок 261" descr="base_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62" name="Рисунок 262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систем охранно-тревожной сигнализации;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63" name="Рисунок 263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264" name="Рисунок 264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65" name="Рисунок 265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66" name="Рисунок 266" descr="base_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2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11125" cy="222885"/>
            <wp:effectExtent l="19050" t="0" r="3175" b="0"/>
            <wp:docPr id="267" name="Рисунок 267" descr="base_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2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лифтов;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68" name="Рисунок 268" descr="base_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2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водонапорной насосной станции хозяйственно-питьевого и противопожарного водоснабжения;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69" name="Рисунок 269" descr="base_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73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водонапорной насосной станции пожаротушения;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70" name="Рисунок 270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71" name="Рисунок 271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закупку услуг управляющей компании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72" name="Рисунок 272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273" name="Рисунок 273" descr="base_1_17019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74" name="Рисунок 274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75" name="Рисунок 275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76" name="Рисунок 276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охранно-тревожной сигнализации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77" name="Рисунок 277" descr="base_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38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40155" cy="469265"/>
            <wp:effectExtent l="19050" t="0" r="0" b="0"/>
            <wp:docPr id="278" name="Рисунок 278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79" name="Рисунок 279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80" name="Рисунок 280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P598"/>
      <w:bookmarkEnd w:id="11"/>
      <w:r w:rsidRPr="00CB6768">
        <w:rPr>
          <w:rFonts w:ascii="Arial" w:hAnsi="Arial" w:cs="Arial"/>
          <w:sz w:val="24"/>
          <w:szCs w:val="24"/>
        </w:rPr>
        <w:t>Затраты на проведение текущего ремонта помещения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81" name="Рисунок 281" descr="base_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2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 xml:space="preserve">) определяются исходя из установленной муниципальным органом Новомариинского сельского поселения нормы проведения ремонта, но не реже 1 раза в 3 года, с учетом требований </w:t>
      </w:r>
      <w:hyperlink r:id="rId281" w:history="1">
        <w:r w:rsidRPr="00CB6768">
          <w:rPr>
            <w:rFonts w:ascii="Arial" w:hAnsi="Arial" w:cs="Arial"/>
            <w:sz w:val="24"/>
            <w:szCs w:val="24"/>
          </w:rPr>
          <w:t>Положения</w:t>
        </w:r>
      </w:hyperlink>
      <w:r w:rsidRPr="00CB6768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40155" cy="469265"/>
            <wp:effectExtent l="19050" t="0" r="0" b="0"/>
            <wp:docPr id="282" name="Рисунок 282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6380" cy="222885"/>
            <wp:effectExtent l="19050" t="0" r="1270" b="0"/>
            <wp:docPr id="283" name="Рисунок 283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84" name="Рисунок 284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содержание прилегающей территории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85" name="Рисунок 285" descr="base_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4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09420" cy="469265"/>
            <wp:effectExtent l="19050" t="0" r="5080" b="0"/>
            <wp:docPr id="286" name="Рисунок 286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87" name="Рисунок 287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288" name="Рисунок 288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89" name="Рисунок 289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P613"/>
      <w:bookmarkEnd w:id="12"/>
      <w:r w:rsidRPr="00CB6768">
        <w:rPr>
          <w:rFonts w:ascii="Arial" w:hAnsi="Arial" w:cs="Arial"/>
          <w:sz w:val="24"/>
          <w:szCs w:val="24"/>
        </w:rPr>
        <w:t>Затраты на оплату услуг по обслуживанию и уборке помещения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90" name="Рисунок 290" descr="base_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38680" cy="469265"/>
            <wp:effectExtent l="19050" t="0" r="0" b="0"/>
            <wp:docPr id="291" name="Рисунок 291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92" name="Рисунок 292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293" name="Рисунок 293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294" name="Рисунок 294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вывоз твердых бытовых отходов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295" name="Рисунок 295" descr="base_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5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208405" cy="222885"/>
            <wp:effectExtent l="19050" t="0" r="0" b="0"/>
            <wp:docPr id="296" name="Рисунок 296" descr="base_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5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297" name="Рисунок 297" descr="base_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58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298" name="Рисунок 298" descr="base_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5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лифтов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299" name="Рисунок 299" descr="base_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6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08405" cy="469265"/>
            <wp:effectExtent l="19050" t="0" r="0" b="0"/>
            <wp:docPr id="300" name="Рисунок 300" descr="base_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6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01" name="Рисунок 301" descr="base_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6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302" name="Рисунок 302" descr="base_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6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P635"/>
      <w:bookmarkEnd w:id="13"/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водонапорной насосной станции хозяйственно-питьевого и противопожарного водоснабжения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03" name="Рисунок 303" descr="base_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6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240155" cy="222885"/>
            <wp:effectExtent l="19050" t="0" r="0" b="0"/>
            <wp:docPr id="304" name="Рисунок 304" descr="base_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6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05" name="Рисунок 305" descr="base_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6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06" name="Рисунок 306" descr="base_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6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водонапорной насосной станции пожаротушения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07" name="Рисунок 307" descr="base_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68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240155" cy="222885"/>
            <wp:effectExtent l="19050" t="0" r="0" b="0"/>
            <wp:docPr id="308" name="Рисунок 308" descr="base_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6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09" name="Рисунок 309" descr="base_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7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10" name="Рисунок 310" descr="base_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7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4" w:name="P649"/>
      <w:bookmarkEnd w:id="14"/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индивидуального теплового пункта, в том числе на подготовку отопительной системы к зимнему сезону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11" name="Рисунок 311" descr="base_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7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84910" cy="222885"/>
            <wp:effectExtent l="19050" t="0" r="0" b="0"/>
            <wp:docPr id="312" name="Рисунок 312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13" name="Рисунок 313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14" name="Рисунок 314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315" name="Рисунок 315" descr="base_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7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31290" cy="469265"/>
            <wp:effectExtent l="19050" t="0" r="0" b="0"/>
            <wp:docPr id="316" name="Рисунок 316" descr="base_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7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17" name="Рисунок 317" descr="base_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78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18" name="Рисунок 318" descr="base_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7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Затраты на техническое обслуживание и регламентно - профилактический ремонт бытового оборудования определяются по фактическим затратам в отчетном финансовом году.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319" name="Рисунок 319" descr="base_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8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91840" cy="246380"/>
            <wp:effectExtent l="19050" t="0" r="3810" b="0"/>
            <wp:docPr id="320" name="Рисунок 320" descr="base_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78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21" name="Рисунок 321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дизельных генераторных установок;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22" name="Рисунок 322" descr="base_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783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системы газового пожаротушения;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23" name="Рисунок 323" descr="base_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784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систем кондиционирования и вентиляции;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24" name="Рисунок 324" descr="base_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785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систем пожарной сигнализации;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25" name="Рисунок 325" descr="base_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78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систем контроля и управления доступом;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26" name="Рисунок 326" descr="base_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78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 - профилактический ремонт систем автоматического диспетчерского управления;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27" name="Рисунок 327" descr="base_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788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дизельных генераторных установок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28" name="Рисунок 328" descr="base_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789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329" name="Рисунок 329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30" name="Рисунок 330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31" name="Рисунок 331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i-й дизельной генераторной установки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системы газового пожаротушения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32" name="Рисунок 332" descr="base_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79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333" name="Рисунок 333" descr="base_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794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34" name="Рисунок 334" descr="base_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795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35" name="Рисунок 335" descr="base_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79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i-го датчика системы газового пожаротушения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кондиционирования и вентиляции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36" name="Рисунок 336" descr="base_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797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21790" cy="469265"/>
            <wp:effectExtent l="19050" t="0" r="0" b="0"/>
            <wp:docPr id="337" name="Рисунок 337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38" name="Рисунок 338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39" name="Рисунок 339" descr="base_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00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i-й установки кондиционирования и элементов вентиляции.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пожарной сигнализации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40" name="Рисунок 340" descr="base_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0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341" name="Рисунок 341" descr="base_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02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42" name="Рисунок 342" descr="base_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0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43" name="Рисунок 343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i-гоизвещателя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контроля и управления доступом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44" name="Рисунок 344" descr="base_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05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21790" cy="469265"/>
            <wp:effectExtent l="19050" t="0" r="0" b="0"/>
            <wp:docPr id="345" name="Рисунок 345" descr="base_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0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46" name="Рисунок 346" descr="base_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0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47" name="Рисунок 347" descr="base_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0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автоматического диспетчерского управления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48" name="Рисунок 348" descr="base_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0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21790" cy="469265"/>
            <wp:effectExtent l="19050" t="0" r="0" b="0"/>
            <wp:docPr id="349" name="Рисунок 349" descr="base_1_17019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10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50" name="Рисунок 350" descr="base_1_17019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1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51" name="Рисунок 351" descr="base_1_17019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1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i-го устройства в составе систем автоматического диспетчерского управления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техническое обслуживание и регламентно - профилактический ремонт систем видеонаблюдения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52" name="Рисунок 352" descr="base_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1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87170" cy="469265"/>
            <wp:effectExtent l="19050" t="0" r="0" b="0"/>
            <wp:docPr id="353" name="Рисунок 353" descr="base_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1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54" name="Рисунок 354" descr="base_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1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55" name="Рисунок 355" descr="base_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1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 - профилактического ремонта 1 i-го устройства в составе систем видеонаблюдения в год.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внештатных сотрудников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56" name="Рисунок 356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607945" cy="469265"/>
            <wp:effectExtent l="19050" t="0" r="1905" b="0"/>
            <wp:docPr id="357" name="Рисунок 357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58" name="Рисунок 358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59" name="Рисунок 359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60" name="Рисунок 360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 приобретение прочих работ и услуг в рамках затрат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361" name="Рисунок 361" descr="base_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2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803275" cy="222885"/>
            <wp:effectExtent l="19050" t="0" r="0" b="0"/>
            <wp:docPr id="362" name="Рисунок 362" descr="base_1_1701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2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363" name="Рисунок 363" descr="base_1_1701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2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364" name="Рисунок 364" descr="base_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1_170190_82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F1369" w:rsidRPr="00CB6768" w:rsidRDefault="007F1369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спецжурналов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365" name="Рисунок 365" descr="base_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1_170190_82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40155" cy="469265"/>
            <wp:effectExtent l="19050" t="0" r="0" b="0"/>
            <wp:docPr id="366" name="Рисунок 366" descr="base_1_17019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1_170190_82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67" name="Рисунок 367" descr="base_1_17019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1_170190_82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68" name="Рисунок 368" descr="base_1_1701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2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i-госпецжурнала.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FA0E9C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369" name="Рисунок 369" descr="base_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3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фактическим затратам в отчетном финансовом году.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внештатных сотрудников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70" name="Рисунок 370" descr="base_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3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607945" cy="469265"/>
            <wp:effectExtent l="19050" t="0" r="1905" b="0"/>
            <wp:docPr id="371" name="Рисунок 371" descr="base_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3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72" name="Рисунок 372" descr="base_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3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73" name="Рисунок 373" descr="base_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3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74" name="Рисунок 374" descr="base_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3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проведение предрейсового и послерейсового осмотра водителей транспортных средств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75" name="Рисунок 375" descr="base_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3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12925" cy="469265"/>
            <wp:effectExtent l="19050" t="0" r="0" b="0"/>
            <wp:docPr id="376" name="Рисунок 376" descr="base_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83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77" name="Рисунок 377" descr="base_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83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78" name="Рисунок 378" descr="base_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83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проведения 1 предрейсового и послерейсового осмотра;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79" name="Рисунок 379" descr="base_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84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аттестацию специальных помещений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380" name="Рисунок 380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54785" cy="469265"/>
            <wp:effectExtent l="19050" t="0" r="0" b="0"/>
            <wp:docPr id="381" name="Рисунок 381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82" name="Рисунок 382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83" name="Рисунок 383" descr="base_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844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проведения аттестации 1 i-го специального помещения.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проведение диспансеризации работников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384" name="Рисунок 384" descr="base_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845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43660" cy="246380"/>
            <wp:effectExtent l="19050" t="0" r="8890" b="0"/>
            <wp:docPr id="385" name="Рисунок 385" descr="base_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84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86" name="Рисунок 386" descr="base_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4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87" name="Рисунок 387" descr="base_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1_170190_84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388" name="Рисунок 388" descr="base_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1_170190_849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590040" cy="469265"/>
            <wp:effectExtent l="19050" t="0" r="0" b="0"/>
            <wp:docPr id="389" name="Рисунок 389" descr="base_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50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90" name="Рисунок 390" descr="base_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5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91" name="Рисунок 391" descr="base_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52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22885"/>
            <wp:effectExtent l="19050" t="0" r="2540" b="0"/>
            <wp:docPr id="392" name="Рисунок 392" descr="base_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5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CB6768">
          <w:rPr>
            <w:rFonts w:ascii="Arial" w:hAnsi="Arial" w:cs="Arial"/>
            <w:sz w:val="24"/>
            <w:szCs w:val="24"/>
          </w:rPr>
          <w:t>указанием</w:t>
        </w:r>
      </w:hyperlink>
      <w:r w:rsidRPr="00CB6768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4667250" cy="469265"/>
            <wp:effectExtent l="19050" t="0" r="0" b="0"/>
            <wp:docPr id="393" name="Рисунок 393" descr="base_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5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94" name="Рисунок 394" descr="base_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5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95" name="Рисунок 395" descr="base_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5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396" name="Рисунок 396" descr="base_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5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397" name="Рисунок 397" descr="base_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5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398" name="Рисунок 398" descr="base_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5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</w:t>
      </w:r>
      <w:r w:rsidR="007F1369" w:rsidRPr="00CB6768">
        <w:rPr>
          <w:rFonts w:ascii="Arial" w:hAnsi="Arial" w:cs="Arial"/>
          <w:sz w:val="24"/>
          <w:szCs w:val="24"/>
        </w:rPr>
        <w:lastRenderedPageBreak/>
        <w:t>характеристик i-го транспортного средства;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399" name="Рисунок 399" descr="base_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6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00" name="Рисунок 400" descr="base_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6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1" w:history="1">
        <w:r w:rsidR="007F1369" w:rsidRPr="00CB6768">
          <w:rPr>
            <w:rFonts w:ascii="Arial" w:hAnsi="Arial" w:cs="Arial"/>
            <w:sz w:val="24"/>
            <w:szCs w:val="24"/>
          </w:rPr>
          <w:t>пунктом 3 статьи 9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01" name="Рисунок 401" descr="base_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6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оплату труда независимых экспертов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402" name="Рисунок 402" descr="base_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6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2607945" cy="302260"/>
            <wp:effectExtent l="19050" t="0" r="1905" b="0"/>
            <wp:docPr id="403" name="Рисунок 403" descr="base_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6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302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404" name="Рисунок 404" descr="base_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6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05" name="Рисунок 405" descr="base_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6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06" name="Рисунок 406" descr="base_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6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407" name="Рисунок 407" descr="base_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6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08" name="Рисунок 408" descr="base_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6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основных средств, не отнесенные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409" name="Рисунок 409" descr="base_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7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431290" cy="246380"/>
            <wp:effectExtent l="19050" t="0" r="0" b="0"/>
            <wp:docPr id="410" name="Рисунок 410" descr="base_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7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11" name="Рисунок 411" descr="base_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7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412" name="Рисунок 412" descr="base_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7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413" name="Рисунок 413" descr="base_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74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5" w:name="P840"/>
      <w:bookmarkEnd w:id="15"/>
      <w:r w:rsidRPr="00CB6768">
        <w:rPr>
          <w:rFonts w:ascii="Arial" w:hAnsi="Arial" w:cs="Arial"/>
          <w:sz w:val="24"/>
          <w:szCs w:val="24"/>
        </w:rPr>
        <w:t>Затраты на приобретение транспортных средств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414" name="Рисунок 414" descr="base_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7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1399540" cy="469265"/>
            <wp:effectExtent l="19050" t="0" r="0" b="0"/>
            <wp:docPr id="415" name="Рисунок 415" descr="base_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7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16" name="Рисунок 416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- планируемое к приобретению количество i-х транспортных средств в соответствии с нормативами, определяемыми государственными органами Томской областив соответствии с пунктом 6 требований, утвержденных настоящим постановлением, с учетом нормативов обеспечения функций государственных органов Томской области, применяемых при расчете нормативных затрат на приобретение служебного легкового автотранспорта, предусмотренных приложением №2 настоящих Правил (далее – нормативы затрат на приобретение служебного легкового автотранспорта);</w:t>
      </w:r>
    </w:p>
    <w:p w:rsidR="007F1369" w:rsidRPr="00CB6768" w:rsidRDefault="00FA0E9C" w:rsidP="008D1AC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17" name="Рисунок 417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</w:t>
      </w:r>
      <w:bookmarkStart w:id="16" w:name="P847"/>
      <w:bookmarkEnd w:id="16"/>
      <w:r w:rsidR="007F1369" w:rsidRPr="00CB6768">
        <w:rPr>
          <w:rFonts w:ascii="Arial" w:hAnsi="Arial" w:cs="Arial"/>
          <w:sz w:val="24"/>
          <w:szCs w:val="24"/>
        </w:rPr>
        <w:t>в соответствии с нормативами, определяемыми государственными органами Томской области в соответствии с пунктом 6 требований, утвержденных настоящим постановлением, с учетом нормативов затрат на приобретение служебного легкового автотранспорта.</w:t>
      </w:r>
    </w:p>
    <w:p w:rsidR="007F1369" w:rsidRPr="00CB6768" w:rsidRDefault="007F1369" w:rsidP="008D1AC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мебели (</w:t>
      </w:r>
      <w:r w:rsidR="00FA0E9C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418" name="Рисунок 418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77670" cy="469265"/>
            <wp:effectExtent l="19050" t="0" r="0" b="0"/>
            <wp:docPr id="419" name="Рисунок 419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20" name="Рисунок 420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 Новомариинского сельского поселения;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21" name="Рисунок 421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C6360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70" w:firstLine="0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мебели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22885"/>
            <wp:effectExtent l="19050" t="0" r="2540" b="0"/>
            <wp:docPr id="422" name="Рисунок 466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914AB7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914AB7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77670" cy="469265"/>
            <wp:effectExtent l="19050" t="0" r="0" b="0"/>
            <wp:docPr id="423" name="Рисунок 465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914AB7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914AB7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914AB7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24" name="Рисунок 464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 Новомариинского сельского поселения;</w:t>
      </w:r>
    </w:p>
    <w:p w:rsidR="007F1369" w:rsidRPr="00CB6768" w:rsidRDefault="00FA0E9C" w:rsidP="00914AB7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25" name="Рисунок 463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систем кондиционирования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426" name="Рисунок 422" descr="base_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88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40155" cy="469265"/>
            <wp:effectExtent l="19050" t="0" r="0" b="0"/>
            <wp:docPr id="427" name="Рисунок 423" descr="base_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88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28" name="Рисунок 424" descr="base_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88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29" name="Рисунок 425" descr="base_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88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к затратам на приобретение материальных запасов в рамках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430" name="Рисунок 426" descr="base_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88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),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7945" cy="246380"/>
            <wp:effectExtent l="19050" t="0" r="1905" b="0"/>
            <wp:docPr id="431" name="Рисунок 427" descr="base_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88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125" cy="222885"/>
            <wp:effectExtent l="19050" t="0" r="3175" b="0"/>
            <wp:docPr id="432" name="Рисунок 428" descr="base_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88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33" name="Рисунок 429" descr="base_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89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34" name="Рисунок 430" descr="base_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89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35" name="Рисунок 431" descr="base_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89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36" name="Рисунок 432" descr="base_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89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37" name="Рисунок 433" descr="base_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894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бланочной продукции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19050" t="0" r="3175" b="0"/>
            <wp:docPr id="438" name="Рисунок 434" descr="base_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89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393315" cy="492760"/>
            <wp:effectExtent l="19050" t="0" r="6985" b="0"/>
            <wp:docPr id="439" name="Рисунок 435" descr="base_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89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40" name="Рисунок 436" descr="base_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89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2885" cy="222885"/>
            <wp:effectExtent l="19050" t="0" r="5715" b="0"/>
            <wp:docPr id="441" name="Рисунок 437" descr="base_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89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бланка по i-му тиражу;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442" name="Рисунок 438" descr="base_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89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43" name="Рисунок 439" descr="base_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0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канцелярских принадлежностей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444" name="Рисунок 440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15185" cy="469265"/>
            <wp:effectExtent l="19050" t="0" r="0" b="0"/>
            <wp:docPr id="445" name="Рисунок 441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46" name="Рисунок 442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Новомариинского сельского поселения в расчете на основного работника;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47" name="Рисунок 443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3" w:history="1">
        <w:r w:rsidR="007F1369" w:rsidRPr="00CB6768">
          <w:rPr>
            <w:rFonts w:ascii="Arial" w:hAnsi="Arial" w:cs="Arial"/>
            <w:sz w:val="24"/>
            <w:szCs w:val="24"/>
          </w:rPr>
          <w:t>пунктами 17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- </w:t>
      </w:r>
      <w:hyperlink r:id="rId444" w:history="1">
        <w:r w:rsidR="007F1369" w:rsidRPr="00CB6768">
          <w:rPr>
            <w:rFonts w:ascii="Arial" w:hAnsi="Arial" w:cs="Arial"/>
            <w:sz w:val="24"/>
            <w:szCs w:val="24"/>
          </w:rPr>
          <w:t>22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48" name="Рисунок 444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хозяйственных товаров и принадлежностей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22885"/>
            <wp:effectExtent l="19050" t="0" r="5715" b="0"/>
            <wp:docPr id="449" name="Рисунок 445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5410" cy="469265"/>
            <wp:effectExtent l="19050" t="0" r="0" b="0"/>
            <wp:docPr id="450" name="Рисунок 446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51" name="Рисунок 447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 Новомариинского сельского поселения;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452" name="Рисунок 448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 Новомариинского сельского поселения.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горюче-смазочных материалов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453" name="Рисунок 449" descr="base_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1_170190_910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25295" cy="492760"/>
            <wp:effectExtent l="19050" t="0" r="8255" b="0"/>
            <wp:docPr id="454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455" name="Рисунок 452" descr="base_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1_170190_913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56" name="Рисунок 453" descr="base_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1_170190_914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планируемое количество литров горюче-смазочных материалов i-го транспортного средства в очередном финансовом году, определяемые по фактическим затратам за аналогичный период предыдущего года.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затрат на приобретение служебного легкового автотранспорта.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материальных запасов для нужд гражданской обороны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457" name="Рисунок 454" descr="base_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1_170190_915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059305" cy="469265"/>
            <wp:effectExtent l="19050" t="0" r="0" b="0"/>
            <wp:docPr id="458" name="Рисунок 455" descr="base_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1_170190_91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59" name="Рисунок 456" descr="base_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1_170190_917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 Новомариинского сельского поселения;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60" name="Рисунок 457" descr="base_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1_170190_918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Новомариинского сельского поселения;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6380" cy="222885"/>
            <wp:effectExtent l="19050" t="0" r="1270" b="0"/>
            <wp:docPr id="461" name="Рисунок 458" descr="base_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1_170190_91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="007F1369" w:rsidRPr="00CB6768">
          <w:rPr>
            <w:rFonts w:ascii="Arial" w:hAnsi="Arial" w:cs="Arial"/>
            <w:sz w:val="24"/>
            <w:szCs w:val="24"/>
          </w:rPr>
          <w:t>пунктами 17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- </w:t>
      </w:r>
      <w:hyperlink r:id="rId460" w:history="1">
        <w:r w:rsidR="007F1369" w:rsidRPr="00CB6768">
          <w:rPr>
            <w:rFonts w:ascii="Arial" w:hAnsi="Arial" w:cs="Arial"/>
            <w:sz w:val="24"/>
            <w:szCs w:val="24"/>
          </w:rPr>
          <w:t>22</w:t>
        </w:r>
      </w:hyperlink>
      <w:r w:rsidR="007F1369" w:rsidRPr="00CB676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Затраты на капитальный ремонт муниципального имущества</w:t>
      </w:r>
    </w:p>
    <w:p w:rsidR="007F1369" w:rsidRPr="00CB6768" w:rsidRDefault="007F1369" w:rsidP="0041479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</w:t>
      </w:r>
      <w:r w:rsidRPr="00CB6768">
        <w:rPr>
          <w:rFonts w:ascii="Arial" w:hAnsi="Arial" w:cs="Arial"/>
          <w:sz w:val="24"/>
          <w:szCs w:val="24"/>
        </w:rPr>
        <w:lastRenderedPageBreak/>
        <w:t>работ и специальных строительных работ, утвержденными государственным органом Томской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61" w:history="1">
        <w:r w:rsidRPr="00CB6768">
          <w:rPr>
            <w:rFonts w:ascii="Arial" w:hAnsi="Arial" w:cs="Arial"/>
            <w:sz w:val="24"/>
            <w:szCs w:val="24"/>
          </w:rPr>
          <w:t>статьей 22</w:t>
        </w:r>
      </w:hyperlink>
      <w:r w:rsidRPr="00CB6768">
        <w:rPr>
          <w:rFonts w:ascii="Arial" w:hAnsi="Arial" w:cs="Arial"/>
          <w:sz w:val="24"/>
          <w:szCs w:val="24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Затраты на финансовое обеспечение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строительства, реконструкции (в том числе с элементами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реставрации), технического перевооружения объектов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B6768">
        <w:rPr>
          <w:rFonts w:ascii="Arial" w:hAnsi="Arial" w:cs="Arial"/>
          <w:b/>
          <w:bCs/>
          <w:sz w:val="24"/>
          <w:szCs w:val="24"/>
        </w:rPr>
        <w:t>капитального строительства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454B3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history="1">
        <w:r w:rsidRPr="00CB6768">
          <w:rPr>
            <w:rFonts w:ascii="Arial" w:hAnsi="Arial" w:cs="Arial"/>
            <w:sz w:val="24"/>
            <w:szCs w:val="24"/>
          </w:rPr>
          <w:t>статьей 22</w:t>
        </w:r>
      </w:hyperlink>
      <w:r w:rsidRPr="00CB6768">
        <w:rPr>
          <w:rFonts w:ascii="Arial" w:hAnsi="Arial" w:cs="Arial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F1369" w:rsidRPr="00CB6768" w:rsidRDefault="007F1369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дополнительное профессиональное образование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FA0E9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22885"/>
            <wp:effectExtent l="19050" t="0" r="1270" b="0"/>
            <wp:docPr id="462" name="Рисунок 459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68">
        <w:rPr>
          <w:rFonts w:ascii="Arial" w:hAnsi="Arial" w:cs="Arial"/>
          <w:sz w:val="24"/>
          <w:szCs w:val="24"/>
        </w:rPr>
        <w:t>) определяются по формуле: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87170" cy="469265"/>
            <wp:effectExtent l="19050" t="0" r="0" b="0"/>
            <wp:docPr id="463" name="Рисунок 460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>,</w:t>
      </w: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где: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4010" cy="222885"/>
            <wp:effectExtent l="19050" t="0" r="8890" b="0"/>
            <wp:docPr id="464" name="Рисунок 461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F1369" w:rsidRPr="00CB6768" w:rsidRDefault="00FA0E9C" w:rsidP="00B8631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2260" cy="222885"/>
            <wp:effectExtent l="19050" t="0" r="2540" b="0"/>
            <wp:docPr id="465" name="Рисунок 462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369" w:rsidRPr="00CB6768">
        <w:rPr>
          <w:rFonts w:ascii="Arial" w:hAnsi="Arial" w:cs="Arial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7F1369" w:rsidRPr="00CB6768" w:rsidRDefault="007F1369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CB6768">
          <w:rPr>
            <w:rFonts w:ascii="Arial" w:hAnsi="Arial" w:cs="Arial"/>
            <w:sz w:val="24"/>
            <w:szCs w:val="24"/>
          </w:rPr>
          <w:t>статьей 22</w:t>
        </w:r>
      </w:hyperlink>
      <w:r w:rsidRPr="00CB6768">
        <w:rPr>
          <w:rFonts w:ascii="Arial" w:hAnsi="Arial" w:cs="Arial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bookmarkStart w:id="17" w:name="P1026"/>
      <w:bookmarkEnd w:id="17"/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>
      <w:pPr>
        <w:rPr>
          <w:rFonts w:ascii="Arial" w:hAnsi="Arial" w:cs="Arial"/>
          <w:sz w:val="24"/>
          <w:szCs w:val="24"/>
          <w:lang w:eastAsia="ru-RU"/>
        </w:rPr>
      </w:pPr>
    </w:p>
    <w:p w:rsidR="007F1369" w:rsidRPr="00CB6768" w:rsidRDefault="007F1369" w:rsidP="00582F4D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Приложение № 1</w:t>
      </w:r>
    </w:p>
    <w:p w:rsidR="007F1369" w:rsidRPr="00CB6768" w:rsidRDefault="007F1369" w:rsidP="00C17C0C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bookmarkStart w:id="18" w:name="P959"/>
      <w:bookmarkEnd w:id="18"/>
      <w:r w:rsidRPr="00CB6768">
        <w:rPr>
          <w:rFonts w:ascii="Arial" w:hAnsi="Arial" w:cs="Arial"/>
          <w:sz w:val="24"/>
          <w:szCs w:val="24"/>
        </w:rPr>
        <w:t>к Правилам определения нормативных затрат на обеспечение функций</w:t>
      </w:r>
    </w:p>
    <w:p w:rsidR="007F1369" w:rsidRPr="00CB6768" w:rsidRDefault="007F1369" w:rsidP="00C17C0C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муниципальных органов Новомариинского сельского поселения, </w:t>
      </w:r>
    </w:p>
    <w:p w:rsidR="007F1369" w:rsidRPr="00CB6768" w:rsidRDefault="007F1369" w:rsidP="00C17C0C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 в том числе подведомственных им казенных учреждений </w:t>
      </w:r>
    </w:p>
    <w:p w:rsidR="007F1369" w:rsidRPr="00CB6768" w:rsidRDefault="007F1369" w:rsidP="00C17C0C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НОРМАТИВЫ</w:t>
      </w: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ОБЕСПЕЧЕНИЯ ФУНКЦИЙ МУНИЦИПАЛЬНЫХ ОРГАНОВ НОВОМАРИИНСКОГО СЕЛЬСОГО ПОСЕЛЕНИЯ, ПРИМЕНЯЕМЫЕ ПРИ РАСЧЕТЕ НОРМАТИВНЫХ ЗАТРАТ НА ПРИОБРЕТЕНИЕСРЕДСТВ ПОДВИЖНОЙ СВЯЗИ И УСЛУГ ПОДВИЖНОЙ СВЯЗИ</w:t>
      </w: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3"/>
        <w:gridCol w:w="3391"/>
        <w:gridCol w:w="2683"/>
      </w:tblGrid>
      <w:tr w:rsidR="007F1369" w:rsidRPr="00CB6768">
        <w:tc>
          <w:tcPr>
            <w:tcW w:w="1962" w:type="pct"/>
          </w:tcPr>
          <w:p w:rsidR="007F1369" w:rsidRPr="00CB6768" w:rsidRDefault="007F1369" w:rsidP="00A8328D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696" w:type="pct"/>
          </w:tcPr>
          <w:p w:rsidR="007F1369" w:rsidRPr="00CB6768" w:rsidRDefault="007F1369" w:rsidP="00A8328D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Цена приобретения средств связи</w:t>
            </w:r>
            <w:r w:rsidRPr="00CB6768">
              <w:rPr>
                <w:rFonts w:ascii="Arial" w:hAnsi="Arial" w:cs="Arial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342" w:type="pct"/>
          </w:tcPr>
          <w:p w:rsidR="007F1369" w:rsidRPr="00CB6768" w:rsidRDefault="007F1369" w:rsidP="00A8328D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Расходы на услуги связи</w:t>
            </w:r>
          </w:p>
        </w:tc>
      </w:tr>
      <w:tr w:rsidR="007F1369" w:rsidRPr="00CB6768">
        <w:tc>
          <w:tcPr>
            <w:tcW w:w="1962" w:type="pct"/>
          </w:tcPr>
          <w:p w:rsidR="007F1369" w:rsidRPr="00CB6768" w:rsidRDefault="007F1369" w:rsidP="00A8328D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не более 1 единицы в расчете на сотрудника</w:t>
            </w:r>
          </w:p>
        </w:tc>
        <w:tc>
          <w:tcPr>
            <w:tcW w:w="1696" w:type="pct"/>
          </w:tcPr>
          <w:p w:rsidR="007F1369" w:rsidRPr="00CB6768" w:rsidRDefault="007F1369" w:rsidP="00A8328D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не более 15 тыс. рублей включительно за 1 единицу в расчете на сотрудника</w:t>
            </w:r>
          </w:p>
        </w:tc>
        <w:tc>
          <w:tcPr>
            <w:tcW w:w="1342" w:type="pct"/>
          </w:tcPr>
          <w:p w:rsidR="007F1369" w:rsidRPr="00CB6768" w:rsidRDefault="007F1369" w:rsidP="00A8328D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ежемесячные расходы не более 2 тыс. рублей в расчете на сотрудника</w:t>
            </w:r>
          </w:p>
        </w:tc>
      </w:tr>
    </w:tbl>
    <w:p w:rsidR="007F1369" w:rsidRPr="00CB6768" w:rsidRDefault="007F1369" w:rsidP="005747CE">
      <w:pPr>
        <w:pStyle w:val="ConsPlusNormal"/>
        <w:pBdr>
          <w:bottom w:val="single" w:sz="6" w:space="1" w:color="auto"/>
        </w:pBd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C63608">
      <w:pPr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br w:type="page"/>
      </w: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F1369" w:rsidRPr="00CB6768" w:rsidRDefault="007F1369" w:rsidP="00C17C0C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к Правилам определения нормативных затрат на обеспечение функций</w:t>
      </w:r>
    </w:p>
    <w:p w:rsidR="007F1369" w:rsidRPr="00CB6768" w:rsidRDefault="007F1369" w:rsidP="00C17C0C">
      <w:pPr>
        <w:pStyle w:val="ConsPlusNormal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муниципальных органов Новомариинского сельского поселения, </w:t>
      </w:r>
    </w:p>
    <w:p w:rsidR="007F1369" w:rsidRDefault="007F1369" w:rsidP="00C17C0C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 в том числе подведомственных им казенных учреждений</w:t>
      </w:r>
    </w:p>
    <w:p w:rsidR="007F1369" w:rsidRPr="00CB6768" w:rsidRDefault="007F1369" w:rsidP="00C17C0C">
      <w:pPr>
        <w:pStyle w:val="ConsPlusNormal"/>
        <w:tabs>
          <w:tab w:val="left" w:pos="113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>НОРМАТИВЫ</w:t>
      </w:r>
    </w:p>
    <w:p w:rsidR="007F1369" w:rsidRPr="00CB6768" w:rsidRDefault="007F1369" w:rsidP="00A0502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B6768">
        <w:rPr>
          <w:rFonts w:ascii="Arial" w:hAnsi="Arial" w:cs="Arial"/>
          <w:sz w:val="24"/>
          <w:szCs w:val="24"/>
        </w:rPr>
        <w:t xml:space="preserve">ОБЕСПЕЧЕНИЯ ФУНКЦИЙ </w:t>
      </w:r>
      <w:r w:rsidRPr="00CB6768">
        <w:rPr>
          <w:rFonts w:ascii="Arial" w:hAnsi="Arial" w:cs="Arial"/>
          <w:caps/>
          <w:sz w:val="24"/>
          <w:szCs w:val="24"/>
        </w:rPr>
        <w:t xml:space="preserve">муниципальных органов </w:t>
      </w:r>
      <w:r w:rsidRPr="00CB6768">
        <w:rPr>
          <w:rFonts w:ascii="Arial" w:hAnsi="Arial" w:cs="Arial"/>
          <w:sz w:val="24"/>
          <w:szCs w:val="24"/>
        </w:rPr>
        <w:t>НОВОМАРИИНСКОГО СЕЛЬСКОГО ПОСЕЛЕНИЯ, ПРИМЕНЯЕМЫЕ ПРИ РАСЧЕТЕ НОРМАТИВНЫХ ЗАТРАТ НА ПРИОБРЕТЕНИЕ СЛУЖЕБНОГО ЛЕГКОВОГО АВТОТРАНСПОРТА</w:t>
      </w:r>
    </w:p>
    <w:p w:rsidR="007F1369" w:rsidRPr="00CB6768" w:rsidRDefault="007F1369" w:rsidP="005747C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19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4"/>
        <w:gridCol w:w="2104"/>
        <w:gridCol w:w="2104"/>
        <w:gridCol w:w="2104"/>
        <w:gridCol w:w="1776"/>
        <w:gridCol w:w="1711"/>
      </w:tblGrid>
      <w:tr w:rsidR="007F1369" w:rsidRPr="00CB6768">
        <w:tc>
          <w:tcPr>
            <w:tcW w:w="1599" w:type="pct"/>
            <w:gridSpan w:val="2"/>
          </w:tcPr>
          <w:p w:rsidR="007F1369" w:rsidRPr="00CB6768" w:rsidRDefault="007F1369" w:rsidP="00EF7B75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82" w:type="pct"/>
            <w:gridSpan w:val="2"/>
          </w:tcPr>
          <w:p w:rsidR="007F1369" w:rsidRPr="00CB6768" w:rsidRDefault="007F1369" w:rsidP="00CF57AF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 Новомариинского сельского поселения</w:t>
            </w:r>
          </w:p>
        </w:tc>
        <w:tc>
          <w:tcPr>
            <w:tcW w:w="1220" w:type="pct"/>
            <w:gridSpan w:val="2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Дежурное транспортное средство</w:t>
            </w:r>
            <w:r w:rsidRPr="00CB6768">
              <w:rPr>
                <w:rFonts w:ascii="Arial" w:hAnsi="Arial" w:cs="Arial"/>
                <w:sz w:val="24"/>
                <w:szCs w:val="24"/>
                <w:lang w:val="en-US"/>
              </w:rPr>
              <w:t>&lt;1&gt;</w:t>
            </w:r>
          </w:p>
        </w:tc>
      </w:tr>
      <w:tr w:rsidR="007F1369" w:rsidRPr="00CB6768">
        <w:tc>
          <w:tcPr>
            <w:tcW w:w="700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99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цена и мощность</w:t>
            </w:r>
          </w:p>
        </w:tc>
        <w:tc>
          <w:tcPr>
            <w:tcW w:w="1034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47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цена и мощность</w:t>
            </w:r>
          </w:p>
        </w:tc>
        <w:tc>
          <w:tcPr>
            <w:tcW w:w="581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639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цена и мощность</w:t>
            </w:r>
          </w:p>
        </w:tc>
      </w:tr>
      <w:tr w:rsidR="007F1369" w:rsidRPr="00CB6768">
        <w:tc>
          <w:tcPr>
            <w:tcW w:w="700" w:type="pct"/>
          </w:tcPr>
          <w:p w:rsidR="007F1369" w:rsidRPr="00CB6768" w:rsidRDefault="007F1369" w:rsidP="00CF57AF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сотрудника замещающего должность руководителя муниципального органа Новомариинского </w:t>
            </w:r>
          </w:p>
          <w:p w:rsidR="007F1369" w:rsidRPr="00CB6768" w:rsidRDefault="007F1369" w:rsidP="00C63608">
            <w:pPr>
              <w:ind w:firstLine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676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99" w:type="pct"/>
          </w:tcPr>
          <w:p w:rsidR="007F1369" w:rsidRPr="00CB6768" w:rsidRDefault="007F1369" w:rsidP="003B2F3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 xml:space="preserve">не более 2,5 млн. рублей и не более 200 лошадиных сил включительно для сотрудника замещающего должность руководителя муниципального органа Новомариинского </w:t>
            </w:r>
          </w:p>
          <w:p w:rsidR="007F1369" w:rsidRPr="00CB6768" w:rsidRDefault="007F1369" w:rsidP="003B2F3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pct"/>
          </w:tcPr>
          <w:p w:rsidR="007F1369" w:rsidRPr="00CB6768" w:rsidRDefault="007F1369" w:rsidP="003B2F3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сотрудника, замещающего должность руководителя (заместителя руководителя) структурного подразделения муниципального органа Новомариинского </w:t>
            </w:r>
          </w:p>
          <w:p w:rsidR="007F1369" w:rsidRPr="00CB6768" w:rsidRDefault="007F1369" w:rsidP="003B2F3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147" w:type="pct"/>
          </w:tcPr>
          <w:p w:rsidR="007F1369" w:rsidRPr="00CB6768" w:rsidRDefault="007F1369" w:rsidP="003B2F3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 xml:space="preserve">не более 1,5 млн. рублей и не более 200 лошадиных сил включительно для сотрудника, замещающего должность руководителя (заместителя руководителя) структурного подразделения муниципального органа Новомариинского </w:t>
            </w:r>
          </w:p>
          <w:p w:rsidR="007F1369" w:rsidRPr="00CB6768" w:rsidRDefault="007F1369" w:rsidP="003B2F39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81" w:type="pct"/>
          </w:tcPr>
          <w:p w:rsidR="007F1369" w:rsidRPr="00CB6768" w:rsidRDefault="007F1369" w:rsidP="00EF7B75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Не более пятикратного размера количества транспортных средств с персональным закреплением</w:t>
            </w:r>
          </w:p>
        </w:tc>
        <w:tc>
          <w:tcPr>
            <w:tcW w:w="639" w:type="pct"/>
          </w:tcPr>
          <w:p w:rsidR="007F1369" w:rsidRPr="00CB6768" w:rsidRDefault="007F1369" w:rsidP="0061210C">
            <w:pPr>
              <w:pStyle w:val="ConsPlusNormal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B6768">
              <w:rPr>
                <w:rFonts w:ascii="Arial" w:hAnsi="Arial" w:cs="Arial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7F1369" w:rsidRPr="00CB6768" w:rsidRDefault="007F1369" w:rsidP="005747CE">
      <w:pPr>
        <w:rPr>
          <w:rFonts w:ascii="Arial" w:hAnsi="Arial" w:cs="Arial"/>
          <w:sz w:val="24"/>
          <w:szCs w:val="24"/>
        </w:rPr>
      </w:pPr>
    </w:p>
    <w:sectPr w:rsidR="007F1369" w:rsidRPr="00CB6768" w:rsidSect="00CB6768">
      <w:pgSz w:w="11907" w:h="16840"/>
      <w:pgMar w:top="1134" w:right="992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2E8E"/>
    <w:rsid w:val="000008F5"/>
    <w:rsid w:val="000115E2"/>
    <w:rsid w:val="00021A9F"/>
    <w:rsid w:val="00024D15"/>
    <w:rsid w:val="00034106"/>
    <w:rsid w:val="000664CD"/>
    <w:rsid w:val="00077B42"/>
    <w:rsid w:val="0009251F"/>
    <w:rsid w:val="000A46FA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275B"/>
    <w:rsid w:val="001237E6"/>
    <w:rsid w:val="00123CC0"/>
    <w:rsid w:val="00125B04"/>
    <w:rsid w:val="00134C7F"/>
    <w:rsid w:val="0015103C"/>
    <w:rsid w:val="00155D74"/>
    <w:rsid w:val="0016663E"/>
    <w:rsid w:val="00167B03"/>
    <w:rsid w:val="00173E8A"/>
    <w:rsid w:val="001875BB"/>
    <w:rsid w:val="00190543"/>
    <w:rsid w:val="00190E96"/>
    <w:rsid w:val="00192920"/>
    <w:rsid w:val="00193612"/>
    <w:rsid w:val="00196058"/>
    <w:rsid w:val="001B2E9F"/>
    <w:rsid w:val="001B4286"/>
    <w:rsid w:val="001C12B7"/>
    <w:rsid w:val="001C21C8"/>
    <w:rsid w:val="001D1278"/>
    <w:rsid w:val="001D5DC4"/>
    <w:rsid w:val="001E1F75"/>
    <w:rsid w:val="00202BB3"/>
    <w:rsid w:val="00207345"/>
    <w:rsid w:val="00223B46"/>
    <w:rsid w:val="00246DD8"/>
    <w:rsid w:val="0026042A"/>
    <w:rsid w:val="0026652E"/>
    <w:rsid w:val="002672A9"/>
    <w:rsid w:val="002727A9"/>
    <w:rsid w:val="00276B90"/>
    <w:rsid w:val="002917CE"/>
    <w:rsid w:val="00296A8B"/>
    <w:rsid w:val="002A745F"/>
    <w:rsid w:val="002B0454"/>
    <w:rsid w:val="002B08C1"/>
    <w:rsid w:val="002B093C"/>
    <w:rsid w:val="002D2035"/>
    <w:rsid w:val="002D6684"/>
    <w:rsid w:val="002E1E5F"/>
    <w:rsid w:val="002E7F9A"/>
    <w:rsid w:val="0030196A"/>
    <w:rsid w:val="003244B6"/>
    <w:rsid w:val="00326696"/>
    <w:rsid w:val="00330137"/>
    <w:rsid w:val="00334FF7"/>
    <w:rsid w:val="00345440"/>
    <w:rsid w:val="00363F7B"/>
    <w:rsid w:val="0037511F"/>
    <w:rsid w:val="00383886"/>
    <w:rsid w:val="00393FD6"/>
    <w:rsid w:val="003B2F39"/>
    <w:rsid w:val="003B4983"/>
    <w:rsid w:val="003B4EE6"/>
    <w:rsid w:val="003B7926"/>
    <w:rsid w:val="003C4859"/>
    <w:rsid w:val="003D2B27"/>
    <w:rsid w:val="003D3089"/>
    <w:rsid w:val="003D5208"/>
    <w:rsid w:val="003D5412"/>
    <w:rsid w:val="003E1D29"/>
    <w:rsid w:val="003E4001"/>
    <w:rsid w:val="003E4652"/>
    <w:rsid w:val="003E468B"/>
    <w:rsid w:val="003E7112"/>
    <w:rsid w:val="0040036C"/>
    <w:rsid w:val="00414793"/>
    <w:rsid w:val="0042305B"/>
    <w:rsid w:val="004233A8"/>
    <w:rsid w:val="004240A9"/>
    <w:rsid w:val="00431F96"/>
    <w:rsid w:val="00444674"/>
    <w:rsid w:val="00454B3C"/>
    <w:rsid w:val="00467774"/>
    <w:rsid w:val="004711E3"/>
    <w:rsid w:val="004721BB"/>
    <w:rsid w:val="004775A3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1291D"/>
    <w:rsid w:val="00520754"/>
    <w:rsid w:val="0052573A"/>
    <w:rsid w:val="00527D20"/>
    <w:rsid w:val="005403C6"/>
    <w:rsid w:val="00560253"/>
    <w:rsid w:val="0056422B"/>
    <w:rsid w:val="005747CE"/>
    <w:rsid w:val="0058025D"/>
    <w:rsid w:val="00582F4D"/>
    <w:rsid w:val="00584D06"/>
    <w:rsid w:val="00593E9E"/>
    <w:rsid w:val="005959AA"/>
    <w:rsid w:val="0059728B"/>
    <w:rsid w:val="005A6074"/>
    <w:rsid w:val="005A658B"/>
    <w:rsid w:val="005B6ED3"/>
    <w:rsid w:val="005B6F17"/>
    <w:rsid w:val="005C33F8"/>
    <w:rsid w:val="005D2831"/>
    <w:rsid w:val="005D4EB0"/>
    <w:rsid w:val="005D561F"/>
    <w:rsid w:val="0061210C"/>
    <w:rsid w:val="006260E7"/>
    <w:rsid w:val="006368B9"/>
    <w:rsid w:val="00641ED6"/>
    <w:rsid w:val="0065019A"/>
    <w:rsid w:val="00653CB0"/>
    <w:rsid w:val="006555C1"/>
    <w:rsid w:val="00656075"/>
    <w:rsid w:val="006628A2"/>
    <w:rsid w:val="0066728E"/>
    <w:rsid w:val="00672E89"/>
    <w:rsid w:val="006752F7"/>
    <w:rsid w:val="00675BB1"/>
    <w:rsid w:val="006865F7"/>
    <w:rsid w:val="00690B93"/>
    <w:rsid w:val="0069357E"/>
    <w:rsid w:val="00695421"/>
    <w:rsid w:val="006B7F40"/>
    <w:rsid w:val="006C2E8E"/>
    <w:rsid w:val="006E2178"/>
    <w:rsid w:val="006E40E2"/>
    <w:rsid w:val="006F621C"/>
    <w:rsid w:val="00700B84"/>
    <w:rsid w:val="00707211"/>
    <w:rsid w:val="00714F6E"/>
    <w:rsid w:val="00744743"/>
    <w:rsid w:val="00746D5C"/>
    <w:rsid w:val="007505D2"/>
    <w:rsid w:val="007548F4"/>
    <w:rsid w:val="00790CBF"/>
    <w:rsid w:val="00797F9A"/>
    <w:rsid w:val="007A6B18"/>
    <w:rsid w:val="007C0042"/>
    <w:rsid w:val="007C313B"/>
    <w:rsid w:val="007C7E1C"/>
    <w:rsid w:val="007E4F73"/>
    <w:rsid w:val="007F0E86"/>
    <w:rsid w:val="007F1369"/>
    <w:rsid w:val="0082051B"/>
    <w:rsid w:val="00830A3D"/>
    <w:rsid w:val="008337D9"/>
    <w:rsid w:val="00845D38"/>
    <w:rsid w:val="0084646A"/>
    <w:rsid w:val="00853341"/>
    <w:rsid w:val="00853DFC"/>
    <w:rsid w:val="00867CFC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00D2"/>
    <w:rsid w:val="00942481"/>
    <w:rsid w:val="00953AA9"/>
    <w:rsid w:val="009607D6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0F7B"/>
    <w:rsid w:val="009E7FBE"/>
    <w:rsid w:val="009F333D"/>
    <w:rsid w:val="00A04811"/>
    <w:rsid w:val="00A05028"/>
    <w:rsid w:val="00A0730D"/>
    <w:rsid w:val="00A07721"/>
    <w:rsid w:val="00A07D47"/>
    <w:rsid w:val="00A167FC"/>
    <w:rsid w:val="00A21295"/>
    <w:rsid w:val="00A27A74"/>
    <w:rsid w:val="00A443FD"/>
    <w:rsid w:val="00A54E9E"/>
    <w:rsid w:val="00A57C02"/>
    <w:rsid w:val="00A775E5"/>
    <w:rsid w:val="00A77D42"/>
    <w:rsid w:val="00A8328D"/>
    <w:rsid w:val="00A85A9E"/>
    <w:rsid w:val="00A87A4C"/>
    <w:rsid w:val="00A87BB2"/>
    <w:rsid w:val="00A90717"/>
    <w:rsid w:val="00A962FC"/>
    <w:rsid w:val="00A96A2F"/>
    <w:rsid w:val="00A97311"/>
    <w:rsid w:val="00AA7DF3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0378"/>
    <w:rsid w:val="00B71F10"/>
    <w:rsid w:val="00B85307"/>
    <w:rsid w:val="00B86313"/>
    <w:rsid w:val="00B97937"/>
    <w:rsid w:val="00BA07F5"/>
    <w:rsid w:val="00BC2439"/>
    <w:rsid w:val="00BC7ADE"/>
    <w:rsid w:val="00BD2012"/>
    <w:rsid w:val="00BD6971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638"/>
    <w:rsid w:val="00C27D50"/>
    <w:rsid w:val="00C3699E"/>
    <w:rsid w:val="00C51395"/>
    <w:rsid w:val="00C63608"/>
    <w:rsid w:val="00C70CF6"/>
    <w:rsid w:val="00C84774"/>
    <w:rsid w:val="00C85647"/>
    <w:rsid w:val="00C87720"/>
    <w:rsid w:val="00C97103"/>
    <w:rsid w:val="00CB5E28"/>
    <w:rsid w:val="00CB6768"/>
    <w:rsid w:val="00CC09D2"/>
    <w:rsid w:val="00CE1A13"/>
    <w:rsid w:val="00CE4755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F4EA4"/>
    <w:rsid w:val="00E0158C"/>
    <w:rsid w:val="00E05B36"/>
    <w:rsid w:val="00E138DC"/>
    <w:rsid w:val="00E1591C"/>
    <w:rsid w:val="00E32CD6"/>
    <w:rsid w:val="00E331F5"/>
    <w:rsid w:val="00E440D8"/>
    <w:rsid w:val="00E47F3D"/>
    <w:rsid w:val="00E570DF"/>
    <w:rsid w:val="00E57695"/>
    <w:rsid w:val="00E61D8D"/>
    <w:rsid w:val="00E67C98"/>
    <w:rsid w:val="00EA0FDC"/>
    <w:rsid w:val="00EA5D5F"/>
    <w:rsid w:val="00EB26A0"/>
    <w:rsid w:val="00EB49F1"/>
    <w:rsid w:val="00EB7414"/>
    <w:rsid w:val="00EC6CD0"/>
    <w:rsid w:val="00ED3D13"/>
    <w:rsid w:val="00ED6CF5"/>
    <w:rsid w:val="00EE0F9F"/>
    <w:rsid w:val="00EE7087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0E9C"/>
    <w:rsid w:val="00FA281C"/>
    <w:rsid w:val="00FA3027"/>
    <w:rsid w:val="00FA7581"/>
    <w:rsid w:val="00F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7F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2E8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6C2E8E"/>
    <w:pPr>
      <w:widowControl w:val="0"/>
      <w:autoSpaceDE w:val="0"/>
      <w:autoSpaceDN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5B6F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6A46"/>
    <w:pPr>
      <w:ind w:left="720"/>
    </w:pPr>
  </w:style>
  <w:style w:type="paragraph" w:styleId="a5">
    <w:name w:val="Normal (Web)"/>
    <w:basedOn w:val="a"/>
    <w:uiPriority w:val="99"/>
    <w:semiHidden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341B"/>
  </w:style>
  <w:style w:type="paragraph" w:styleId="a6">
    <w:name w:val="Balloon Text"/>
    <w:basedOn w:val="a"/>
    <w:link w:val="a7"/>
    <w:uiPriority w:val="99"/>
    <w:semiHidden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uiPriority w:val="99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51395"/>
  </w:style>
  <w:style w:type="character" w:styleId="a8">
    <w:name w:val="Hyperlink"/>
    <w:basedOn w:val="a0"/>
    <w:uiPriority w:val="99"/>
    <w:semiHidden/>
    <w:rsid w:val="00D6337A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A7581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B7F40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B7F4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6B7F4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B7F4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0.wmf"/><Relationship Id="rId21" Type="http://schemas.openxmlformats.org/officeDocument/2006/relationships/image" Target="media/image17.wmf"/><Relationship Id="rId63" Type="http://schemas.openxmlformats.org/officeDocument/2006/relationships/hyperlink" Target="consultantplus://offline/ref=705B2DBEB6E85213A01435029C6BFCB1A0F3F9BED1BABDFB4D16B8D2FD776DFDC5D4E4F19D8D8F05zEn9M" TargetMode="External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2.wmf"/><Relationship Id="rId268" Type="http://schemas.openxmlformats.org/officeDocument/2006/relationships/image" Target="media/image260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image" Target="media/image1.wmf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1.wmf"/><Relationship Id="rId444" Type="http://schemas.openxmlformats.org/officeDocument/2006/relationships/hyperlink" Target="consultantplus://offline/ref=705B2DBEB6E85213A01435029C6BFCB1A0F3F9BED1BABDFB4D16B8D2FD776DFDC5D4E4F19D8D8C0DzEnBM" TargetMode="External"/><Relationship Id="rId43" Type="http://schemas.openxmlformats.org/officeDocument/2006/relationships/image" Target="media/image39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9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2.wmf"/><Relationship Id="rId248" Type="http://schemas.openxmlformats.org/officeDocument/2006/relationships/image" Target="media/image240.wmf"/><Relationship Id="rId455" Type="http://schemas.openxmlformats.org/officeDocument/2006/relationships/image" Target="media/image442.wmf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50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3.wmf"/><Relationship Id="rId466" Type="http://schemas.openxmlformats.org/officeDocument/2006/relationships/image" Target="media/image449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2.wmf"/><Relationship Id="rId326" Type="http://schemas.openxmlformats.org/officeDocument/2006/relationships/image" Target="media/image317.wmf"/><Relationship Id="rId65" Type="http://schemas.openxmlformats.org/officeDocument/2006/relationships/image" Target="media/image59.wmf"/><Relationship Id="rId130" Type="http://schemas.openxmlformats.org/officeDocument/2006/relationships/image" Target="media/image122.wmf"/><Relationship Id="rId368" Type="http://schemas.openxmlformats.org/officeDocument/2006/relationships/image" Target="media/image35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456" Type="http://schemas.openxmlformats.org/officeDocument/2006/relationships/image" Target="media/image443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52.wmf"/><Relationship Id="rId281" Type="http://schemas.openxmlformats.org/officeDocument/2006/relationships/hyperlink" Target="consultantplus://offline/ref=705B2DBEB6E85213A01435029C6BFCB1A9F0F6B5D6B9E0F1454FB4D0FA7832EAC29DE8F09D8D8Fz0n9M" TargetMode="External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hyperlink" Target="consultantplus://offline/ref=705B2DBEB6E85213A01435029C6BFCB1A0F3F9BED1BABDFB4D16B8D2FD776DFDC5D4E4F19D8D8F05zEn9M" TargetMode="External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1.wmf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image" Target="media/image433.wmf"/><Relationship Id="rId467" Type="http://schemas.openxmlformats.org/officeDocument/2006/relationships/hyperlink" Target="consultantplus://offline/ref=705B2DBEB6E85213A01435029C6BFCB1A0F2F6B2D0B6BDFB4D16B8D2FD776DFDC5D4E4F19D8D8C0CzEn6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457" Type="http://schemas.openxmlformats.org/officeDocument/2006/relationships/image" Target="media/image444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hyperlink" Target="consultantplus://offline/ref=705B2DBEB6E85213A01435029C6BFCB1A0F3F9BED1BABDFB4D16B8D2FD776DFDC5D4E4F19D8D8C0DzEnBM" TargetMode="External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image" Target="media/image434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468" Type="http://schemas.openxmlformats.org/officeDocument/2006/relationships/fontTable" Target="fontTable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5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458" Type="http://schemas.openxmlformats.org/officeDocument/2006/relationships/image" Target="media/image44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image" Target="media/image5.wmf"/><Relationship Id="rId210" Type="http://schemas.openxmlformats.org/officeDocument/2006/relationships/image" Target="media/image202.wmf"/><Relationship Id="rId392" Type="http://schemas.openxmlformats.org/officeDocument/2006/relationships/hyperlink" Target="consultantplus://offline/ref=705B2DBEB6E85213A01435029C6BFCB1A0F2F7B7D7B3BDFB4D16B8D2FDz7n7M" TargetMode="External"/><Relationship Id="rId427" Type="http://schemas.openxmlformats.org/officeDocument/2006/relationships/image" Target="media/image416.wmf"/><Relationship Id="rId448" Type="http://schemas.openxmlformats.org/officeDocument/2006/relationships/image" Target="media/image435.wmf"/><Relationship Id="rId469" Type="http://schemas.openxmlformats.org/officeDocument/2006/relationships/theme" Target="theme/theme1.xml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6.wmf"/><Relationship Id="rId438" Type="http://schemas.openxmlformats.org/officeDocument/2006/relationships/image" Target="media/image427.wmf"/><Relationship Id="rId459" Type="http://schemas.openxmlformats.org/officeDocument/2006/relationships/hyperlink" Target="consultantplus://offline/ref=705B2DBEB6E85213A01435029C6BFCB1A0F3F9BED1BABDFB4D16B8D2FD776DFDC5D4E4F19D8D8F05zEn9M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3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6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hyperlink" Target="consultantplus://offline/ref=705B2DBEB6E85213A01435029C6BFCB1A0F3F9BED1BABDFB4D16B8D2FD776DFDC5D4E4F19D8D8C0DzEnBM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7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450" Type="http://schemas.openxmlformats.org/officeDocument/2006/relationships/image" Target="media/image437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4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275" Type="http://schemas.openxmlformats.org/officeDocument/2006/relationships/image" Target="media/image267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461" Type="http://schemas.openxmlformats.org/officeDocument/2006/relationships/hyperlink" Target="consultantplus://offline/ref=705B2DBEB6E85213A01435029C6BFCB1A0F2F6B2D0B6BDFB4D16B8D2FD776DFDC5D4E4F19D8D8C0CzEn6M" TargetMode="External"/><Relationship Id="rId60" Type="http://schemas.openxmlformats.org/officeDocument/2006/relationships/image" Target="media/image56.wmf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08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451" Type="http://schemas.openxmlformats.org/officeDocument/2006/relationships/image" Target="media/image438.png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5.wmf"/><Relationship Id="rId409" Type="http://schemas.openxmlformats.org/officeDocument/2006/relationships/image" Target="media/image398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8.wmf"/><Relationship Id="rId441" Type="http://schemas.openxmlformats.org/officeDocument/2006/relationships/image" Target="media/image430.wmf"/><Relationship Id="rId462" Type="http://schemas.openxmlformats.org/officeDocument/2006/relationships/hyperlink" Target="consultantplus://offline/ref=705B2DBEB6E85213A01435029C6BFCB1A0F2F6B2D0B6BDFB4D16B8D2FD776DFDC5D4E4F19D8D8C0CzEn6M" TargetMode="Externa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7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image" Target="media/image439.wmf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6.wmf"/><Relationship Id="rId396" Type="http://schemas.openxmlformats.org/officeDocument/2006/relationships/image" Target="media/image386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89.wmf"/><Relationship Id="rId400" Type="http://schemas.openxmlformats.org/officeDocument/2006/relationships/image" Target="media/image390.wmf"/><Relationship Id="rId421" Type="http://schemas.openxmlformats.org/officeDocument/2006/relationships/image" Target="media/image410.wmf"/><Relationship Id="rId442" Type="http://schemas.openxmlformats.org/officeDocument/2006/relationships/image" Target="media/image431.wmf"/><Relationship Id="rId463" Type="http://schemas.openxmlformats.org/officeDocument/2006/relationships/image" Target="media/image446.wmf"/><Relationship Id="rId116" Type="http://schemas.openxmlformats.org/officeDocument/2006/relationships/image" Target="media/image110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image" Target="media/image440.wmf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7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hyperlink" Target="consultantplus://offline/ref=705B2DBEB6E85213A01435029C6BFCB1A0F2F3BFD6B3BDFB4D16B8D2FD776DFDC5D4E4F19D8D8E05zEn9M" TargetMode="External"/><Relationship Id="rId422" Type="http://schemas.openxmlformats.org/officeDocument/2006/relationships/image" Target="media/image411.wmf"/><Relationship Id="rId443" Type="http://schemas.openxmlformats.org/officeDocument/2006/relationships/hyperlink" Target="consultantplus://offline/ref=705B2DBEB6E85213A01435029C6BFCB1A0F3F9BED1BABDFB4D16B8D2FD776DFDC5D4E4F19D8D8F05zEn9M" TargetMode="External"/><Relationship Id="rId464" Type="http://schemas.openxmlformats.org/officeDocument/2006/relationships/image" Target="media/image447.wmf"/><Relationship Id="rId303" Type="http://schemas.openxmlformats.org/officeDocument/2006/relationships/image" Target="media/image294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1.wmf"/><Relationship Id="rId107" Type="http://schemas.openxmlformats.org/officeDocument/2006/relationships/image" Target="media/image101.wmf"/><Relationship Id="rId289" Type="http://schemas.openxmlformats.org/officeDocument/2006/relationships/image" Target="media/image280.wmf"/><Relationship Id="rId454" Type="http://schemas.openxmlformats.org/officeDocument/2006/relationships/image" Target="media/image441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8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2.wmf"/><Relationship Id="rId258" Type="http://schemas.openxmlformats.org/officeDocument/2006/relationships/image" Target="media/image250.wmf"/><Relationship Id="rId465" Type="http://schemas.openxmlformats.org/officeDocument/2006/relationships/image" Target="media/image448.wmf"/><Relationship Id="rId22" Type="http://schemas.openxmlformats.org/officeDocument/2006/relationships/image" Target="media/image18.wmf"/><Relationship Id="rId64" Type="http://schemas.openxmlformats.org/officeDocument/2006/relationships/hyperlink" Target="consultantplus://offline/ref=705B2DBEB6E85213A01435029C6BFCB1A0F3F9BED1BABDFB4D16B8D2FD776DFDC5D4E4F19D8D8C0DzEnBM" TargetMode="External"/><Relationship Id="rId118" Type="http://schemas.openxmlformats.org/officeDocument/2006/relationships/image" Target="media/image112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3.wmf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7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9.wmf"/><Relationship Id="rId403" Type="http://schemas.openxmlformats.org/officeDocument/2006/relationships/image" Target="media/image392.wmf"/><Relationship Id="rId6" Type="http://schemas.openxmlformats.org/officeDocument/2006/relationships/image" Target="media/image2.wmf"/><Relationship Id="rId238" Type="http://schemas.openxmlformats.org/officeDocument/2006/relationships/image" Target="media/image230.wmf"/><Relationship Id="rId445" Type="http://schemas.openxmlformats.org/officeDocument/2006/relationships/image" Target="media/image432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image" Target="media/image338.wmf"/><Relationship Id="rId44" Type="http://schemas.openxmlformats.org/officeDocument/2006/relationships/image" Target="media/image40.wmf"/><Relationship Id="rId86" Type="http://schemas.openxmlformats.org/officeDocument/2006/relationships/image" Target="media/image80.wmf"/><Relationship Id="rId151" Type="http://schemas.openxmlformats.org/officeDocument/2006/relationships/image" Target="media/image143.wmf"/><Relationship Id="rId389" Type="http://schemas.openxmlformats.org/officeDocument/2006/relationships/image" Target="media/image3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9554</Words>
  <Characters>54462</Characters>
  <Application>Microsoft Office Word</Application>
  <DocSecurity>0</DocSecurity>
  <Lines>453</Lines>
  <Paragraphs>127</Paragraphs>
  <ScaleCrop>false</ScaleCrop>
  <Company>Hewlett-Packard Company</Company>
  <LinksUpToDate>false</LinksUpToDate>
  <CharactersWithSpaces>63889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Айсанова Марина Романовна</dc:creator>
  <cp:lastModifiedBy>WIR</cp:lastModifiedBy>
  <cp:revision>2</cp:revision>
  <cp:lastPrinted>2016-09-26T03:11:00Z</cp:lastPrinted>
  <dcterms:created xsi:type="dcterms:W3CDTF">2017-04-27T05:54:00Z</dcterms:created>
  <dcterms:modified xsi:type="dcterms:W3CDTF">2017-04-27T05:54:00Z</dcterms:modified>
</cp:coreProperties>
</file>