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071750" w:rsidRDefault="00071750" w:rsidP="00071750">
      <w:pPr>
        <w:pStyle w:val="ConsPlusTitle"/>
        <w:spacing w:after="480"/>
        <w:jc w:val="center"/>
        <w:rPr>
          <w:rFonts w:eastAsia="Times New Roman"/>
        </w:rPr>
      </w:pPr>
    </w:p>
    <w:p w:rsidR="00071750" w:rsidRDefault="00071750" w:rsidP="00071750">
      <w:pPr>
        <w:pStyle w:val="ConsPlusTitle"/>
        <w:spacing w:after="480"/>
        <w:jc w:val="center"/>
      </w:pPr>
      <w:r>
        <w:t>РЕШЕНИЕ</w:t>
      </w:r>
    </w:p>
    <w:p w:rsidR="00071750" w:rsidRDefault="00071750" w:rsidP="00071750">
      <w:pPr>
        <w:pStyle w:val="ConsPlusTitle"/>
        <w:spacing w:after="480"/>
        <w:ind w:firstLine="0"/>
        <w:rPr>
          <w:b w:val="0"/>
        </w:rPr>
      </w:pPr>
      <w:r>
        <w:rPr>
          <w:b w:val="0"/>
        </w:rPr>
        <w:t>30.09.2021                                                                                                                  №16</w:t>
      </w:r>
    </w:p>
    <w:p w:rsidR="00071750" w:rsidRDefault="00071750" w:rsidP="00071750">
      <w:pPr>
        <w:pStyle w:val="ConsPlusTitle"/>
        <w:spacing w:after="480"/>
        <w:contextualSpacing/>
        <w:jc w:val="center"/>
        <w:rPr>
          <w:b w:val="0"/>
        </w:rPr>
      </w:pPr>
      <w:r>
        <w:rPr>
          <w:b w:val="0"/>
        </w:rPr>
        <w:t>с.Новомариинка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положения о муниципальном земельном контроле   на территории муниципального образования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071750" w:rsidRDefault="00071750" w:rsidP="0007175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        Администрации муниципального образования Новомариинское сельское           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селение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муниципальном земельном контроле на          территории муниципального образования Новомариинское сельское поселение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гласно приложению к настоящему решению.</w:t>
      </w:r>
    </w:p>
    <w:p w:rsidR="00071750" w:rsidRDefault="00071750" w:rsidP="0007175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 1 января 2022 года. </w:t>
      </w:r>
    </w:p>
    <w:p w:rsidR="00071750" w:rsidRDefault="00071750" w:rsidP="00071750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 Решение в газете «Заветы Ильича» и           разместить на официальном сайте Администрации Новомариинского сельского пос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ления в сети Интернет  </w:t>
      </w:r>
      <w:proofErr w:type="spellStart"/>
      <w:r>
        <w:rPr>
          <w:rFonts w:ascii="Arial" w:hAnsi="Arial" w:cs="Arial"/>
          <w:sz w:val="24"/>
          <w:szCs w:val="24"/>
        </w:rPr>
        <w:t>новомариинское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рф</w:t>
      </w:r>
      <w:proofErr w:type="spellEnd"/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Новомариинского</w:t>
      </w:r>
    </w:p>
    <w:p w:rsidR="00071750" w:rsidRDefault="00071750" w:rsidP="00071750">
      <w:pPr>
        <w:shd w:val="clear" w:color="auto" w:fill="FFFFFF"/>
        <w:ind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     С.Л. </w:t>
      </w:r>
      <w:proofErr w:type="spellStart"/>
      <w:r>
        <w:rPr>
          <w:rFonts w:ascii="Arial" w:hAnsi="Arial" w:cs="Arial"/>
          <w:sz w:val="24"/>
          <w:szCs w:val="24"/>
        </w:rPr>
        <w:t>Чигажов</w:t>
      </w:r>
      <w:proofErr w:type="spellEnd"/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C53FFF" w:rsidRPr="00421EB5" w:rsidRDefault="00C53FFF" w:rsidP="00071750">
      <w:pPr>
        <w:shd w:val="clear" w:color="auto" w:fill="FFFFFF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Полож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е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ние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муниципальном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земельном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контроле</w:t>
      </w:r>
    </w:p>
    <w:p w:rsidR="00594D4E" w:rsidRDefault="00C53FFF" w:rsidP="00594D4E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территории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образования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Новомариинское</w:t>
      </w:r>
    </w:p>
    <w:p w:rsidR="00B4073E" w:rsidRPr="00421EB5" w:rsidRDefault="00C53FFF" w:rsidP="00594D4E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сельское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поселение</w:t>
      </w:r>
    </w:p>
    <w:p w:rsidR="00C53FFF" w:rsidRDefault="00C53FFF" w:rsidP="00594D4E">
      <w:pPr>
        <w:jc w:val="center"/>
        <w:rPr>
          <w:rFonts w:ascii="Arial" w:hAnsi="Arial" w:cs="Arial"/>
        </w:rPr>
      </w:pPr>
    </w:p>
    <w:p w:rsidR="00C53FFF" w:rsidRDefault="00C53FFF" w:rsidP="005925E6">
      <w:pPr>
        <w:rPr>
          <w:rFonts w:ascii="Arial" w:hAnsi="Arial" w:cs="Arial"/>
        </w:rPr>
      </w:pPr>
    </w:p>
    <w:p w:rsidR="00C53FFF" w:rsidRPr="006F54F3" w:rsidRDefault="00C53FFF" w:rsidP="00594D4E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1.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Общие</w:t>
      </w:r>
      <w:r w:rsidR="00095B7E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6F54F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положения</w:t>
      </w:r>
    </w:p>
    <w:p w:rsidR="000C47BD" w:rsidRPr="000C47BD" w:rsidRDefault="000C47BD" w:rsidP="005925E6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spacing w:val="2"/>
          <w:lang w:eastAsia="ru-RU"/>
        </w:rPr>
      </w:pPr>
    </w:p>
    <w:p w:rsidR="00C53FFF" w:rsidRPr="00C12BCA" w:rsidRDefault="00D00AF1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1.1.</w:t>
      </w:r>
      <w:r w:rsidR="00095B7E" w:rsidRPr="00C12BCA">
        <w:rPr>
          <w:rFonts w:ascii="Arial" w:hAnsi="Arial" w:cs="Arial"/>
        </w:rPr>
        <w:t xml:space="preserve"> </w:t>
      </w:r>
      <w:proofErr w:type="gramStart"/>
      <w:r w:rsidR="00C53FFF" w:rsidRPr="00C12BCA">
        <w:rPr>
          <w:rFonts w:ascii="Arial" w:hAnsi="Arial" w:cs="Arial"/>
        </w:rPr>
        <w:t>Под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муниципальным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земельн</w:t>
      </w:r>
      <w:r w:rsidRPr="00C12BCA">
        <w:rPr>
          <w:rFonts w:ascii="Arial" w:hAnsi="Arial" w:cs="Arial"/>
        </w:rPr>
        <w:t>ы</w:t>
      </w:r>
      <w:r w:rsidR="00C53FFF" w:rsidRPr="00C12BCA">
        <w:rPr>
          <w:rFonts w:ascii="Arial" w:hAnsi="Arial" w:cs="Arial"/>
        </w:rPr>
        <w:t>м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контролем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понимается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деятельность</w:t>
      </w:r>
      <w:r w:rsidR="00095B7E" w:rsidRPr="00C12BCA">
        <w:rPr>
          <w:rFonts w:ascii="Arial" w:hAnsi="Arial" w:cs="Arial"/>
        </w:rPr>
        <w:t xml:space="preserve">   </w:t>
      </w:r>
      <w:r w:rsidR="007510F1" w:rsidRPr="00C12BCA">
        <w:rPr>
          <w:rFonts w:ascii="Arial" w:hAnsi="Arial" w:cs="Arial"/>
        </w:rPr>
        <w:t xml:space="preserve">        </w:t>
      </w:r>
      <w:r w:rsidR="00364AC5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="00364AC5" w:rsidRPr="00C12BCA">
        <w:rPr>
          <w:rFonts w:ascii="Arial" w:hAnsi="Arial" w:cs="Arial"/>
        </w:rPr>
        <w:t>образования</w:t>
      </w:r>
      <w:r w:rsidR="00095B7E" w:rsidRPr="00C12BCA">
        <w:rPr>
          <w:rFonts w:ascii="Arial" w:hAnsi="Arial" w:cs="Arial"/>
        </w:rPr>
        <w:t xml:space="preserve"> </w:t>
      </w:r>
      <w:r w:rsidR="00364AC5" w:rsidRPr="00C12BCA">
        <w:rPr>
          <w:rFonts w:ascii="Arial" w:hAnsi="Arial" w:cs="Arial"/>
        </w:rPr>
        <w:t>Новомариинское</w:t>
      </w:r>
      <w:r w:rsidR="00095B7E" w:rsidRPr="00C12BCA">
        <w:rPr>
          <w:rFonts w:ascii="Arial" w:hAnsi="Arial" w:cs="Arial"/>
        </w:rPr>
        <w:t xml:space="preserve"> </w:t>
      </w:r>
      <w:r w:rsidR="00364AC5" w:rsidRPr="00C12BCA">
        <w:rPr>
          <w:rFonts w:ascii="Arial" w:hAnsi="Arial" w:cs="Arial"/>
        </w:rPr>
        <w:t>сельское</w:t>
      </w:r>
      <w:r w:rsidR="00095B7E" w:rsidRPr="00C12BCA">
        <w:rPr>
          <w:rFonts w:ascii="Arial" w:hAnsi="Arial" w:cs="Arial"/>
        </w:rPr>
        <w:t xml:space="preserve"> </w:t>
      </w:r>
      <w:r w:rsidR="00364AC5" w:rsidRPr="00C12BCA">
        <w:rPr>
          <w:rFonts w:ascii="Arial" w:hAnsi="Arial" w:cs="Arial"/>
        </w:rPr>
        <w:t>поселение</w:t>
      </w:r>
      <w:r w:rsidR="00C53FFF" w:rsidRPr="00C12BCA">
        <w:rPr>
          <w:rFonts w:ascii="Arial" w:hAnsi="Arial" w:cs="Arial"/>
        </w:rPr>
        <w:t>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направле</w:t>
      </w:r>
      <w:r w:rsidR="00C53FFF" w:rsidRPr="00C12BCA">
        <w:rPr>
          <w:rFonts w:ascii="Arial" w:hAnsi="Arial" w:cs="Arial"/>
        </w:rPr>
        <w:t>н</w:t>
      </w:r>
      <w:r w:rsidR="00C53FFF" w:rsidRPr="00C12BCA">
        <w:rPr>
          <w:rFonts w:ascii="Arial" w:hAnsi="Arial" w:cs="Arial"/>
        </w:rPr>
        <w:t>ная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</w:t>
      </w:r>
      <w:r w:rsidR="00095B7E" w:rsidRPr="00C12BCA">
        <w:rPr>
          <w:rFonts w:ascii="Arial" w:hAnsi="Arial" w:cs="Arial"/>
        </w:rPr>
        <w:t xml:space="preserve"> </w:t>
      </w:r>
      <w:r w:rsidR="007510F1" w:rsidRPr="00C12BCA">
        <w:rPr>
          <w:rFonts w:ascii="Arial" w:hAnsi="Arial" w:cs="Arial"/>
        </w:rPr>
        <w:t xml:space="preserve">      </w:t>
      </w:r>
      <w:r w:rsidR="00C53FFF" w:rsidRPr="00C12BCA">
        <w:rPr>
          <w:rFonts w:ascii="Arial" w:hAnsi="Arial" w:cs="Arial"/>
        </w:rPr>
        <w:t>предупреждение,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выявление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пресечение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нарушений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обязательных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требований,</w:t>
      </w:r>
      <w:r w:rsidR="00095B7E" w:rsidRPr="00C12BCA">
        <w:rPr>
          <w:rFonts w:ascii="Arial" w:hAnsi="Arial" w:cs="Arial"/>
        </w:rPr>
        <w:t xml:space="preserve">  </w:t>
      </w:r>
      <w:r w:rsidR="007510F1" w:rsidRPr="00C12BCA">
        <w:rPr>
          <w:rFonts w:ascii="Arial" w:hAnsi="Arial" w:cs="Arial"/>
        </w:rPr>
        <w:t xml:space="preserve">      </w:t>
      </w:r>
      <w:r w:rsidR="00C53FFF" w:rsidRPr="00C12BCA">
        <w:rPr>
          <w:rFonts w:ascii="Arial" w:hAnsi="Arial" w:cs="Arial"/>
        </w:rPr>
        <w:t>осуществляемая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пределах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полномочий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указанных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органов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</w:t>
      </w:r>
      <w:r w:rsidR="00C53FFF" w:rsidRPr="00C12BCA">
        <w:rPr>
          <w:rFonts w:ascii="Arial" w:hAnsi="Arial" w:cs="Arial"/>
        </w:rPr>
        <w:t>о</w:t>
      </w:r>
      <w:r w:rsidR="00C53FFF" w:rsidRPr="00C12BCA">
        <w:rPr>
          <w:rFonts w:ascii="Arial" w:hAnsi="Arial" w:cs="Arial"/>
        </w:rPr>
        <w:t>средством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профилактики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нарушений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обязательных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требований,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оценки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соблюд</w:t>
      </w:r>
      <w:r w:rsidR="00C53FFF" w:rsidRPr="00C12BCA">
        <w:rPr>
          <w:rFonts w:ascii="Arial" w:hAnsi="Arial" w:cs="Arial"/>
        </w:rPr>
        <w:t>е</w:t>
      </w:r>
      <w:r w:rsidR="00C53FFF" w:rsidRPr="00C12BCA">
        <w:rPr>
          <w:rFonts w:ascii="Arial" w:hAnsi="Arial" w:cs="Arial"/>
        </w:rPr>
        <w:t>ния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гражданами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организациями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обязательных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требований,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выявления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их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нар</w:t>
      </w:r>
      <w:r w:rsidR="00C53FFF" w:rsidRPr="00C12BCA">
        <w:rPr>
          <w:rFonts w:ascii="Arial" w:hAnsi="Arial" w:cs="Arial"/>
        </w:rPr>
        <w:t>у</w:t>
      </w:r>
      <w:r w:rsidR="00C53FFF" w:rsidRPr="00C12BCA">
        <w:rPr>
          <w:rFonts w:ascii="Arial" w:hAnsi="Arial" w:cs="Arial"/>
        </w:rPr>
        <w:t>шений,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принятия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предусмотренных</w:t>
      </w:r>
      <w:r w:rsidR="00095B7E" w:rsidRPr="00C12BCA">
        <w:rPr>
          <w:rFonts w:ascii="Arial" w:hAnsi="Arial" w:cs="Arial"/>
        </w:rPr>
        <w:t xml:space="preserve">   </w:t>
      </w:r>
      <w:r w:rsidR="007510F1" w:rsidRPr="00C12BCA">
        <w:rPr>
          <w:rFonts w:ascii="Arial" w:hAnsi="Arial" w:cs="Arial"/>
        </w:rPr>
        <w:t xml:space="preserve">          </w:t>
      </w:r>
      <w:r w:rsidR="00C53FFF" w:rsidRPr="00C12BCA">
        <w:rPr>
          <w:rFonts w:ascii="Arial" w:hAnsi="Arial" w:cs="Arial"/>
        </w:rPr>
        <w:t>законодательством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Российской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Фед</w:t>
      </w:r>
      <w:r w:rsidR="00C53FFF" w:rsidRPr="00C12BCA">
        <w:rPr>
          <w:rFonts w:ascii="Arial" w:hAnsi="Arial" w:cs="Arial"/>
        </w:rPr>
        <w:t>е</w:t>
      </w:r>
      <w:r w:rsidR="00C53FFF" w:rsidRPr="00C12BCA">
        <w:rPr>
          <w:rFonts w:ascii="Arial" w:hAnsi="Arial" w:cs="Arial"/>
        </w:rPr>
        <w:t>рации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мер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по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пресечению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выявленных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нарушений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обязательных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требований,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ус</w:t>
      </w:r>
      <w:r w:rsidR="00C53FFF" w:rsidRPr="00C12BCA">
        <w:rPr>
          <w:rFonts w:ascii="Arial" w:hAnsi="Arial" w:cs="Arial"/>
        </w:rPr>
        <w:t>т</w:t>
      </w:r>
      <w:r w:rsidR="00C53FFF" w:rsidRPr="00C12BCA">
        <w:rPr>
          <w:rFonts w:ascii="Arial" w:hAnsi="Arial" w:cs="Arial"/>
        </w:rPr>
        <w:t>ранению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их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последствий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и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(или)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восстановлению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правового</w:t>
      </w:r>
      <w:proofErr w:type="gramEnd"/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положения,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сущес</w:t>
      </w:r>
      <w:r w:rsidR="00C53FFF" w:rsidRPr="00C12BCA">
        <w:rPr>
          <w:rFonts w:ascii="Arial" w:hAnsi="Arial" w:cs="Arial"/>
        </w:rPr>
        <w:t>т</w:t>
      </w:r>
      <w:r w:rsidR="00C53FFF" w:rsidRPr="00C12BCA">
        <w:rPr>
          <w:rFonts w:ascii="Arial" w:hAnsi="Arial" w:cs="Arial"/>
        </w:rPr>
        <w:t>вовавшего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до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возникновения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таких</w:t>
      </w:r>
      <w:r w:rsidR="00095B7E" w:rsidRPr="00C12BCA">
        <w:rPr>
          <w:rFonts w:ascii="Arial" w:hAnsi="Arial" w:cs="Arial"/>
        </w:rPr>
        <w:t xml:space="preserve"> </w:t>
      </w:r>
      <w:r w:rsidR="00C53FFF" w:rsidRPr="00C12BCA">
        <w:rPr>
          <w:rFonts w:ascii="Arial" w:hAnsi="Arial" w:cs="Arial"/>
        </w:rPr>
        <w:t>нарушений.</w:t>
      </w:r>
    </w:p>
    <w:p w:rsidR="00D00AF1" w:rsidRPr="00C12BCA" w:rsidRDefault="00D00AF1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1.2.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Муниципальный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земельный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контроль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направлен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на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достижение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общ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ственно</w:t>
      </w:r>
      <w:r w:rsidR="00095B7E" w:rsidRPr="00C12BCA">
        <w:rPr>
          <w:rFonts w:ascii="Arial" w:hAnsi="Arial" w:cs="Arial"/>
        </w:rPr>
        <w:t xml:space="preserve">    </w:t>
      </w:r>
      <w:r w:rsidRPr="00C12BCA">
        <w:rPr>
          <w:rFonts w:ascii="Arial" w:hAnsi="Arial" w:cs="Arial"/>
        </w:rPr>
        <w:t>значимых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результатов,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связанных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с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минимизацией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риска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причинения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вреда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(ущерба)</w:t>
      </w:r>
      <w:r w:rsidR="00095B7E" w:rsidRPr="00C12BCA">
        <w:rPr>
          <w:rFonts w:ascii="Arial" w:hAnsi="Arial" w:cs="Arial"/>
        </w:rPr>
        <w:t xml:space="preserve">   </w:t>
      </w:r>
      <w:r w:rsidRPr="00C12BCA">
        <w:rPr>
          <w:rFonts w:ascii="Arial" w:hAnsi="Arial" w:cs="Arial"/>
        </w:rPr>
        <w:t>охраняемым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законом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ценностям,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вызванного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нарушениями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об</w:t>
      </w:r>
      <w:r w:rsidRPr="00C12BCA">
        <w:rPr>
          <w:rFonts w:ascii="Arial" w:hAnsi="Arial" w:cs="Arial"/>
        </w:rPr>
        <w:t>я</w:t>
      </w:r>
      <w:r w:rsidRPr="00C12BCA">
        <w:rPr>
          <w:rFonts w:ascii="Arial" w:hAnsi="Arial" w:cs="Arial"/>
        </w:rPr>
        <w:t>зательных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требований.</w:t>
      </w:r>
      <w:r w:rsidR="00095B7E" w:rsidRPr="00C12BCA">
        <w:rPr>
          <w:rFonts w:ascii="Arial" w:hAnsi="Arial" w:cs="Arial"/>
        </w:rPr>
        <w:t xml:space="preserve">       </w:t>
      </w:r>
    </w:p>
    <w:p w:rsidR="00364AC5" w:rsidRPr="00C12BCA" w:rsidRDefault="00364AC5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1.3.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Муниципальный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земельный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контроль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осуществляется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рамках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полн</w:t>
      </w:r>
      <w:r w:rsidR="00D00AF1" w:rsidRPr="00C12BCA">
        <w:rPr>
          <w:rFonts w:ascii="Arial" w:hAnsi="Arial" w:cs="Arial"/>
        </w:rPr>
        <w:t>о</w:t>
      </w:r>
      <w:r w:rsidR="00D00AF1" w:rsidRPr="00C12BCA">
        <w:rPr>
          <w:rFonts w:ascii="Arial" w:hAnsi="Arial" w:cs="Arial"/>
        </w:rPr>
        <w:t>мочий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образования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Новомариинское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сельское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поселение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по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р</w:t>
      </w:r>
      <w:r w:rsidR="00D00AF1" w:rsidRPr="00C12BCA">
        <w:rPr>
          <w:rFonts w:ascii="Arial" w:hAnsi="Arial" w:cs="Arial"/>
        </w:rPr>
        <w:t>е</w:t>
      </w:r>
      <w:r w:rsidR="00D00AF1" w:rsidRPr="00C12BCA">
        <w:rPr>
          <w:rFonts w:ascii="Arial" w:hAnsi="Arial" w:cs="Arial"/>
        </w:rPr>
        <w:t>шению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вопросов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местного</w:t>
      </w:r>
      <w:r w:rsidR="00095B7E" w:rsidRPr="00C12BCA">
        <w:rPr>
          <w:rFonts w:ascii="Arial" w:hAnsi="Arial" w:cs="Arial"/>
        </w:rPr>
        <w:t xml:space="preserve"> </w:t>
      </w:r>
      <w:r w:rsidR="00D00AF1" w:rsidRPr="00C12BCA">
        <w:rPr>
          <w:rFonts w:ascii="Arial" w:hAnsi="Arial" w:cs="Arial"/>
        </w:rPr>
        <w:t>значения.</w:t>
      </w:r>
    </w:p>
    <w:p w:rsidR="00364AC5" w:rsidRPr="00C12BCA" w:rsidRDefault="00364AC5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1.4.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Муниципальный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земельный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контроль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подлежит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осуществлению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при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</w:t>
      </w:r>
      <w:r w:rsidRPr="00C12BCA">
        <w:rPr>
          <w:rFonts w:ascii="Arial" w:hAnsi="Arial" w:cs="Arial"/>
        </w:rPr>
        <w:t>а</w:t>
      </w:r>
      <w:r w:rsidRPr="00C12BCA">
        <w:rPr>
          <w:rFonts w:ascii="Arial" w:hAnsi="Arial" w:cs="Arial"/>
        </w:rPr>
        <w:t>личии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границах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образования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Новомариинское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сельское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пос</w:t>
      </w:r>
      <w:r w:rsidRPr="00C12BCA">
        <w:rPr>
          <w:rFonts w:ascii="Arial" w:hAnsi="Arial" w:cs="Arial"/>
        </w:rPr>
        <w:t>е</w:t>
      </w:r>
      <w:r w:rsidRPr="00C12BCA">
        <w:rPr>
          <w:rFonts w:ascii="Arial" w:hAnsi="Arial" w:cs="Arial"/>
        </w:rPr>
        <w:t>ление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объектов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соответствующего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вида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контроля.</w:t>
      </w:r>
    </w:p>
    <w:p w:rsidR="000C47BD" w:rsidRPr="00C12BCA" w:rsidRDefault="000C47BD" w:rsidP="005925E6">
      <w:pPr>
        <w:pStyle w:val="ConsPlusNormal"/>
        <w:rPr>
          <w:rFonts w:ascii="Arial" w:hAnsi="Arial" w:cs="Arial"/>
        </w:rPr>
      </w:pPr>
    </w:p>
    <w:p w:rsidR="000C47BD" w:rsidRPr="00C12BCA" w:rsidRDefault="000C47BD" w:rsidP="005925E6">
      <w:pPr>
        <w:pStyle w:val="ConsPlusNormal"/>
        <w:rPr>
          <w:rFonts w:ascii="Arial" w:hAnsi="Arial" w:cs="Arial"/>
        </w:rPr>
      </w:pPr>
    </w:p>
    <w:p w:rsidR="007510F1" w:rsidRPr="00C12BCA" w:rsidRDefault="000C47BD" w:rsidP="00095B7E">
      <w:pPr>
        <w:pStyle w:val="ConsPlusTitle"/>
        <w:ind w:firstLine="540"/>
        <w:jc w:val="center"/>
        <w:outlineLvl w:val="2"/>
      </w:pPr>
      <w:r w:rsidRPr="00C12BCA">
        <w:t>2.</w:t>
      </w:r>
      <w:r w:rsidR="00095B7E" w:rsidRPr="00C12BCA">
        <w:t xml:space="preserve"> </w:t>
      </w:r>
      <w:r w:rsidRPr="00C12BCA">
        <w:t>Нормативно-правовое</w:t>
      </w:r>
      <w:r w:rsidR="00095B7E" w:rsidRPr="00C12BCA">
        <w:t xml:space="preserve"> </w:t>
      </w:r>
      <w:r w:rsidRPr="00C12BCA">
        <w:t>регулирование</w:t>
      </w:r>
      <w:r w:rsidR="00095B7E" w:rsidRPr="00C12BCA">
        <w:t xml:space="preserve"> </w:t>
      </w:r>
      <w:proofErr w:type="gramStart"/>
      <w:r w:rsidRPr="00C12BCA">
        <w:t>муниципального</w:t>
      </w:r>
      <w:proofErr w:type="gramEnd"/>
      <w:r w:rsidR="00095B7E" w:rsidRPr="00C12BCA">
        <w:t xml:space="preserve"> </w:t>
      </w:r>
    </w:p>
    <w:p w:rsidR="000C47BD" w:rsidRPr="00C12BCA" w:rsidRDefault="000C47BD" w:rsidP="00095B7E">
      <w:pPr>
        <w:pStyle w:val="ConsPlusTitle"/>
        <w:ind w:firstLine="540"/>
        <w:jc w:val="center"/>
        <w:outlineLvl w:val="2"/>
      </w:pPr>
      <w:r w:rsidRPr="00C12BCA">
        <w:t>земельного</w:t>
      </w:r>
      <w:r w:rsidR="00095B7E" w:rsidRPr="00C12BCA">
        <w:t xml:space="preserve"> </w:t>
      </w:r>
      <w:r w:rsidRPr="00C12BCA">
        <w:t>контроля</w:t>
      </w:r>
    </w:p>
    <w:p w:rsidR="006E27BD" w:rsidRPr="00C12BCA" w:rsidRDefault="006E27BD" w:rsidP="005925E6">
      <w:pPr>
        <w:pStyle w:val="ConsPlusTitle"/>
        <w:ind w:firstLine="540"/>
        <w:outlineLvl w:val="2"/>
      </w:pPr>
    </w:p>
    <w:p w:rsidR="006E27BD" w:rsidRPr="00C12BCA" w:rsidRDefault="000C47BD" w:rsidP="005925E6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2.1.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Нормативно-правовое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регулирование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отношений,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возникающих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связи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     </w:t>
      </w:r>
      <w:r w:rsidRPr="00C12BCA">
        <w:rPr>
          <w:rFonts w:ascii="Arial" w:hAnsi="Arial" w:cs="Arial"/>
          <w:sz w:val="24"/>
          <w:szCs w:val="24"/>
        </w:rPr>
        <w:t>организацией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осуществлением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</w:t>
      </w:r>
      <w:r w:rsidRPr="00C12BCA">
        <w:rPr>
          <w:rFonts w:ascii="Arial" w:hAnsi="Arial" w:cs="Arial"/>
          <w:sz w:val="24"/>
          <w:szCs w:val="24"/>
        </w:rPr>
        <w:t>у</w:t>
      </w:r>
      <w:r w:rsidRPr="00C12BCA">
        <w:rPr>
          <w:rFonts w:ascii="Arial" w:hAnsi="Arial" w:cs="Arial"/>
          <w:sz w:val="24"/>
          <w:szCs w:val="24"/>
        </w:rPr>
        <w:t>ществляется</w:t>
      </w:r>
      <w:r w:rsidR="00AA6C6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</w:p>
    <w:p w:rsidR="00523681" w:rsidRPr="00C12BCA" w:rsidRDefault="00AA6C68" w:rsidP="00523681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</w:t>
      </w:r>
      <w:r w:rsidR="00095B7E"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523681" w:rsidRPr="00C12BCA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095B7E"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681" w:rsidRPr="00C12BCA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095B7E"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681" w:rsidRPr="00C12BC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3681" w:rsidRPr="00C12BC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</w:p>
    <w:p w:rsidR="00E91C8E" w:rsidRPr="00C12BCA" w:rsidRDefault="00CA45E3" w:rsidP="00523681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Кодексом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Федерации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об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административных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правонаруш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е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ниях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июля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2020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г.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государстве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 </w:t>
        </w:r>
        <w:r w:rsidR="00406372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 </w:t>
        </w:r>
        <w:r w:rsidR="00996BE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(надзоре)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муниципальном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в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Федерации"</w:t>
        </w:r>
      </w:hyperlink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E6CC2" w:rsidRPr="00C12BCA" w:rsidRDefault="006E27BD" w:rsidP="00406372">
      <w:pPr>
        <w:shd w:val="clear" w:color="auto" w:fill="FFFFFF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hyperlink r:id="rId8" w:history="1"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Правительства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Федерации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июня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2010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г.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489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"Об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утверждении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Правил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подготовки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органами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государственного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(надзора)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органами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муниципального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proofErr w:type="gramStart"/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ежегодных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планов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проведения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плановых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406372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      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проверок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юридических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лиц</w:t>
        </w:r>
        <w:proofErr w:type="gramEnd"/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индивидуальных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пре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д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принимателей"</w:t>
        </w:r>
      </w:hyperlink>
      <w:r w:rsidR="00E91C8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E6CC2" w:rsidRPr="00C12BCA" w:rsidRDefault="006E27BD" w:rsidP="009E6CC2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hyperlink r:id="rId9" w:history="1"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Приказом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Министерства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экономического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развития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а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ции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апреля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2009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г.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141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реализации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положений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защите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прав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юридических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лиц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индивидуальных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предпринимателей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при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осуществлении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406372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             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государственного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(надзора)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муниципального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E91C8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контроля"</w:t>
        </w:r>
      </w:hyperlink>
    </w:p>
    <w:p w:rsidR="002F6F6C" w:rsidRPr="00C12BCA" w:rsidRDefault="002F6F6C" w:rsidP="009E6CC2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Порядок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организации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91C8E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CA45E3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B332DA" w:rsidRPr="00C12BCA">
        <w:rPr>
          <w:rFonts w:ascii="Arial" w:hAnsi="Arial" w:cs="Arial"/>
          <w:sz w:val="24"/>
          <w:szCs w:val="24"/>
        </w:rPr>
        <w:t>устанавливается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B332DA" w:rsidRPr="00C12BCA">
        <w:rPr>
          <w:rFonts w:ascii="Arial" w:hAnsi="Arial" w:cs="Arial"/>
          <w:sz w:val="24"/>
          <w:szCs w:val="24"/>
        </w:rPr>
        <w:t>настоящим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B332DA" w:rsidRPr="00C12BCA">
        <w:rPr>
          <w:rFonts w:ascii="Arial" w:hAnsi="Arial" w:cs="Arial"/>
          <w:sz w:val="24"/>
          <w:szCs w:val="24"/>
        </w:rPr>
        <w:t>положением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контроле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Новомариинское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положение)</w:t>
      </w:r>
    </w:p>
    <w:p w:rsidR="002F6F6C" w:rsidRPr="00C12BCA" w:rsidRDefault="002F6F6C" w:rsidP="005925E6">
      <w:pPr>
        <w:shd w:val="clear" w:color="auto" w:fill="FFFFFF"/>
        <w:ind w:firstLine="56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F6F6C" w:rsidRPr="00C12BCA" w:rsidRDefault="002F6F6C" w:rsidP="00406372">
      <w:pPr>
        <w:pStyle w:val="ConsPlusTitle"/>
        <w:ind w:firstLine="540"/>
        <w:jc w:val="center"/>
        <w:outlineLvl w:val="2"/>
      </w:pPr>
      <w:r w:rsidRPr="00C12BCA">
        <w:t>3.</w:t>
      </w:r>
      <w:r w:rsidR="00095B7E" w:rsidRPr="00C12BCA">
        <w:t xml:space="preserve"> </w:t>
      </w:r>
      <w:r w:rsidRPr="00C12BCA">
        <w:t>Полномочия</w:t>
      </w:r>
      <w:r w:rsidR="00095B7E" w:rsidRPr="00C12BCA">
        <w:t xml:space="preserve"> </w:t>
      </w:r>
      <w:r w:rsidRPr="00C12BCA">
        <w:t>органов</w:t>
      </w:r>
      <w:r w:rsidR="00095B7E" w:rsidRPr="00C12BCA">
        <w:t xml:space="preserve"> </w:t>
      </w:r>
      <w:r w:rsidRPr="00C12BCA">
        <w:t>местного</w:t>
      </w:r>
      <w:r w:rsidR="00095B7E" w:rsidRPr="00C12BCA">
        <w:t xml:space="preserve"> </w:t>
      </w:r>
      <w:r w:rsidRPr="00C12BCA">
        <w:t>самоуправления</w:t>
      </w:r>
      <w:r w:rsidR="00095B7E" w:rsidRPr="00C12BCA">
        <w:t xml:space="preserve"> </w:t>
      </w:r>
      <w:r w:rsidRPr="00C12BCA">
        <w:t>в</w:t>
      </w:r>
      <w:r w:rsidR="00095B7E" w:rsidRPr="00C12BCA">
        <w:t xml:space="preserve"> </w:t>
      </w:r>
      <w:r w:rsidRPr="00C12BCA">
        <w:t>области</w:t>
      </w:r>
    </w:p>
    <w:p w:rsidR="002F6F6C" w:rsidRPr="00C12BCA" w:rsidRDefault="002F6F6C" w:rsidP="00406372">
      <w:pPr>
        <w:pStyle w:val="ConsPlusTitle"/>
        <w:ind w:firstLine="540"/>
        <w:jc w:val="center"/>
        <w:outlineLvl w:val="2"/>
      </w:pPr>
      <w:r w:rsidRPr="00C12BCA">
        <w:t>муниципального</w:t>
      </w:r>
      <w:r w:rsidR="00095B7E" w:rsidRPr="00C12BCA">
        <w:t xml:space="preserve"> </w:t>
      </w:r>
      <w:r w:rsidRPr="00C12BCA">
        <w:t>контроля</w:t>
      </w:r>
    </w:p>
    <w:p w:rsidR="00C12BCA" w:rsidRPr="00C12BCA" w:rsidRDefault="00C12BCA" w:rsidP="00406372">
      <w:pPr>
        <w:pStyle w:val="ConsPlusTitle"/>
        <w:ind w:firstLine="540"/>
        <w:jc w:val="center"/>
        <w:outlineLvl w:val="2"/>
      </w:pPr>
    </w:p>
    <w:p w:rsidR="002F6F6C" w:rsidRPr="00C12BCA" w:rsidRDefault="00C12BCA" w:rsidP="00C12BCA">
      <w:pPr>
        <w:pStyle w:val="ConsPlusTitle"/>
        <w:outlineLvl w:val="2"/>
        <w:rPr>
          <w:b w:val="0"/>
        </w:rPr>
      </w:pPr>
      <w:r>
        <w:rPr>
          <w:b w:val="0"/>
        </w:rPr>
        <w:t xml:space="preserve">3.1. </w:t>
      </w:r>
      <w:r w:rsidRPr="00C12BCA">
        <w:rPr>
          <w:b w:val="0"/>
        </w:rPr>
        <w:t>Орган местного самоуправления осуществляет следующие полномочия в сфере муниципального земельного контроля</w:t>
      </w:r>
      <w:r>
        <w:rPr>
          <w:b w:val="0"/>
        </w:rPr>
        <w:t>:</w:t>
      </w:r>
    </w:p>
    <w:p w:rsidR="002F6F6C" w:rsidRPr="00C12BCA" w:rsidRDefault="00844EE9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3.1.</w:t>
      </w:r>
      <w:r w:rsidR="00C12BCA">
        <w:rPr>
          <w:rFonts w:ascii="Arial" w:hAnsi="Arial" w:cs="Arial"/>
        </w:rPr>
        <w:t>1.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У</w:t>
      </w:r>
      <w:r w:rsidR="002F6F6C" w:rsidRPr="00C12BCA">
        <w:rPr>
          <w:rFonts w:ascii="Arial" w:hAnsi="Arial" w:cs="Arial"/>
        </w:rPr>
        <w:t>частие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реализации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единой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государственной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политики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области</w:t>
      </w:r>
      <w:r w:rsidR="00095B7E" w:rsidRPr="00C12BCA">
        <w:rPr>
          <w:rFonts w:ascii="Arial" w:hAnsi="Arial" w:cs="Arial"/>
        </w:rPr>
        <w:t xml:space="preserve"> </w:t>
      </w:r>
      <w:r w:rsidR="00996BEE" w:rsidRPr="00C12BCA">
        <w:rPr>
          <w:rFonts w:ascii="Arial" w:hAnsi="Arial" w:cs="Arial"/>
        </w:rPr>
        <w:t xml:space="preserve">              </w:t>
      </w:r>
      <w:r w:rsidR="002F6F6C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земельного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контроля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при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осуществлении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="00C12BCA">
        <w:rPr>
          <w:rFonts w:ascii="Arial" w:hAnsi="Arial" w:cs="Arial"/>
        </w:rPr>
        <w:t xml:space="preserve">         </w:t>
      </w:r>
      <w:r w:rsidRPr="00C12BCA">
        <w:rPr>
          <w:rFonts w:ascii="Arial" w:hAnsi="Arial" w:cs="Arial"/>
        </w:rPr>
        <w:t>земельного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контроля;</w:t>
      </w:r>
    </w:p>
    <w:p w:rsidR="002F6F6C" w:rsidRPr="00C12BCA" w:rsidRDefault="00844EE9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</w:t>
      </w:r>
      <w:r w:rsidR="00C12BCA">
        <w:rPr>
          <w:rFonts w:ascii="Arial" w:hAnsi="Arial" w:cs="Arial"/>
        </w:rPr>
        <w:t>1</w:t>
      </w:r>
      <w:r w:rsidRPr="00C12BCA">
        <w:rPr>
          <w:rFonts w:ascii="Arial" w:hAnsi="Arial" w:cs="Arial"/>
        </w:rPr>
        <w:t>.</w:t>
      </w:r>
      <w:r w:rsidR="00C12BCA">
        <w:rPr>
          <w:rFonts w:ascii="Arial" w:hAnsi="Arial" w:cs="Arial"/>
        </w:rPr>
        <w:t>2.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О</w:t>
      </w:r>
      <w:r w:rsidR="002F6F6C" w:rsidRPr="00C12BCA">
        <w:rPr>
          <w:rFonts w:ascii="Arial" w:hAnsi="Arial" w:cs="Arial"/>
        </w:rPr>
        <w:t>рганизация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осуществление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земельного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контроля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на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территории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муниципального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образования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Новомариинское</w:t>
      </w:r>
      <w:r w:rsidR="00095B7E" w:rsidRPr="00C12BCA">
        <w:rPr>
          <w:rFonts w:ascii="Arial" w:hAnsi="Arial" w:cs="Arial"/>
        </w:rPr>
        <w:t xml:space="preserve"> </w:t>
      </w:r>
      <w:r w:rsidRPr="00C12BCA">
        <w:rPr>
          <w:rFonts w:ascii="Arial" w:hAnsi="Arial" w:cs="Arial"/>
        </w:rPr>
        <w:t>сельское</w:t>
      </w:r>
      <w:r w:rsidR="00095B7E" w:rsidRPr="00C12BCA">
        <w:rPr>
          <w:rFonts w:ascii="Arial" w:hAnsi="Arial" w:cs="Arial"/>
        </w:rPr>
        <w:t xml:space="preserve"> </w:t>
      </w:r>
      <w:r w:rsidR="00C12BCA">
        <w:rPr>
          <w:rFonts w:ascii="Arial" w:hAnsi="Arial" w:cs="Arial"/>
        </w:rPr>
        <w:t xml:space="preserve">                      </w:t>
      </w:r>
      <w:r w:rsidRPr="00C12BCA">
        <w:rPr>
          <w:rFonts w:ascii="Arial" w:hAnsi="Arial" w:cs="Arial"/>
        </w:rPr>
        <w:t>поселение</w:t>
      </w:r>
      <w:r w:rsidR="002F6F6C" w:rsidRPr="00C12BCA">
        <w:rPr>
          <w:rFonts w:ascii="Arial" w:hAnsi="Arial" w:cs="Arial"/>
        </w:rPr>
        <w:t>;</w:t>
      </w:r>
    </w:p>
    <w:p w:rsidR="002F6F6C" w:rsidRPr="00C12BCA" w:rsidRDefault="00844EE9" w:rsidP="005925E6">
      <w:pPr>
        <w:pStyle w:val="ConsPlusNormal"/>
        <w:rPr>
          <w:rFonts w:ascii="Arial" w:hAnsi="Arial" w:cs="Arial"/>
        </w:rPr>
      </w:pPr>
      <w:r w:rsidRPr="00C12BCA">
        <w:rPr>
          <w:rFonts w:ascii="Arial" w:hAnsi="Arial" w:cs="Arial"/>
        </w:rPr>
        <w:t>3.</w:t>
      </w:r>
      <w:r w:rsidR="00C12BCA">
        <w:rPr>
          <w:rFonts w:ascii="Arial" w:hAnsi="Arial" w:cs="Arial"/>
        </w:rPr>
        <w:t>1</w:t>
      </w:r>
      <w:r w:rsidRPr="00C12BCA">
        <w:rPr>
          <w:rFonts w:ascii="Arial" w:hAnsi="Arial" w:cs="Arial"/>
        </w:rPr>
        <w:t>.</w:t>
      </w:r>
      <w:r w:rsidR="00C12BCA">
        <w:rPr>
          <w:rFonts w:ascii="Arial" w:hAnsi="Arial" w:cs="Arial"/>
        </w:rPr>
        <w:t xml:space="preserve">3. </w:t>
      </w:r>
      <w:r w:rsidRPr="00C12BCA">
        <w:rPr>
          <w:rFonts w:ascii="Arial" w:hAnsi="Arial" w:cs="Arial"/>
        </w:rPr>
        <w:t>И</w:t>
      </w:r>
      <w:r w:rsidR="002F6F6C" w:rsidRPr="00C12BCA">
        <w:rPr>
          <w:rFonts w:ascii="Arial" w:hAnsi="Arial" w:cs="Arial"/>
        </w:rPr>
        <w:t>ные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полномочия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в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соответствии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с</w:t>
      </w:r>
      <w:r w:rsidR="00095B7E" w:rsidRPr="00C12BCA">
        <w:rPr>
          <w:rFonts w:ascii="Arial" w:hAnsi="Arial" w:cs="Arial"/>
        </w:rPr>
        <w:t xml:space="preserve"> </w:t>
      </w:r>
      <w:hyperlink r:id="rId10" w:history="1">
        <w:r w:rsidRPr="00C12BCA">
          <w:rPr>
            <w:rFonts w:ascii="Arial" w:eastAsia="Times New Roman" w:hAnsi="Arial" w:cs="Arial"/>
            <w:spacing w:val="2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от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31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июля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2020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г.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N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248-ФЗ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"О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государственном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контроле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(надзоре)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и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муниципальном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="00C12BCA">
          <w:rPr>
            <w:rFonts w:ascii="Arial" w:eastAsia="Times New Roman" w:hAnsi="Arial" w:cs="Arial"/>
            <w:spacing w:val="2"/>
          </w:rPr>
          <w:t xml:space="preserve">         </w:t>
        </w:r>
        <w:r w:rsidRPr="00C12BCA">
          <w:rPr>
            <w:rFonts w:ascii="Arial" w:eastAsia="Times New Roman" w:hAnsi="Arial" w:cs="Arial"/>
            <w:spacing w:val="2"/>
          </w:rPr>
          <w:t>контроле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в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</w:rPr>
          <w:t xml:space="preserve"> </w:t>
        </w:r>
        <w:r w:rsidRPr="00C12BCA">
          <w:rPr>
            <w:rFonts w:ascii="Arial" w:eastAsia="Times New Roman" w:hAnsi="Arial" w:cs="Arial"/>
            <w:spacing w:val="2"/>
          </w:rPr>
          <w:t>Федерации"</w:t>
        </w:r>
      </w:hyperlink>
      <w:r w:rsidR="002F6F6C" w:rsidRPr="00C12BCA">
        <w:rPr>
          <w:rFonts w:ascii="Arial" w:hAnsi="Arial" w:cs="Arial"/>
        </w:rPr>
        <w:t>,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другими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федеральными</w:t>
      </w:r>
      <w:r w:rsidR="00095B7E" w:rsidRPr="00C12BCA">
        <w:rPr>
          <w:rFonts w:ascii="Arial" w:hAnsi="Arial" w:cs="Arial"/>
        </w:rPr>
        <w:t xml:space="preserve"> </w:t>
      </w:r>
      <w:r w:rsidR="002F6F6C" w:rsidRPr="00C12BCA">
        <w:rPr>
          <w:rFonts w:ascii="Arial" w:hAnsi="Arial" w:cs="Arial"/>
        </w:rPr>
        <w:t>законами.</w:t>
      </w:r>
    </w:p>
    <w:p w:rsidR="00844EE9" w:rsidRPr="00C12BCA" w:rsidRDefault="00844EE9" w:rsidP="005925E6">
      <w:pPr>
        <w:pStyle w:val="ConsPlusNormal"/>
        <w:rPr>
          <w:rFonts w:ascii="Arial" w:hAnsi="Arial" w:cs="Arial"/>
        </w:rPr>
      </w:pPr>
    </w:p>
    <w:p w:rsidR="000E52C8" w:rsidRPr="00C12BCA" w:rsidRDefault="000E52C8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4.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Порядок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организации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осуществления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</w:t>
      </w:r>
    </w:p>
    <w:p w:rsidR="000E52C8" w:rsidRPr="00C12BCA" w:rsidRDefault="000E52C8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земельного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контроля</w:t>
      </w:r>
    </w:p>
    <w:p w:rsidR="006E27BD" w:rsidRPr="00C12BCA" w:rsidRDefault="006E27BD" w:rsidP="005925E6">
      <w:pPr>
        <w:shd w:val="clear" w:color="auto" w:fill="FFFFFF"/>
        <w:tabs>
          <w:tab w:val="left" w:pos="6005"/>
        </w:tabs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определяющего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выбор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проверяемых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интенсивность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результаты.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проводиться: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4.2.1.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профилактические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мероприятия: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1)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информирование;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2)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объявление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предостережения;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3)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обобщение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правоприменительной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практики;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4)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меры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стимулирования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добросовестности;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5)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объявление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предостережения;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6)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7)</w:t>
      </w:r>
      <w:r w:rsidRPr="00C12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C8" w:rsidRPr="00C12BCA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="000E52C8" w:rsidRPr="00C12BCA">
        <w:rPr>
          <w:rFonts w:ascii="Arial" w:hAnsi="Arial" w:cs="Arial"/>
          <w:sz w:val="24"/>
          <w:szCs w:val="24"/>
        </w:rPr>
        <w:t>;</w:t>
      </w:r>
    </w:p>
    <w:p w:rsidR="000E52C8" w:rsidRPr="00C12BCA" w:rsidRDefault="00095B7E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8)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профилактический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 xml:space="preserve">   </w:t>
      </w:r>
      <w:r w:rsidR="000E52C8" w:rsidRPr="00C12BCA">
        <w:rPr>
          <w:rFonts w:ascii="Arial" w:hAnsi="Arial" w:cs="Arial"/>
          <w:sz w:val="24"/>
          <w:szCs w:val="24"/>
        </w:rPr>
        <w:t>4.2.2.1.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лицом: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инспекционный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визит;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рейдовый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осмотр;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документарная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проверка;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выездная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проверка.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4.2.2.2.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лицом:</w:t>
      </w:r>
    </w:p>
    <w:p w:rsidR="00E4512F" w:rsidRPr="00C12BCA" w:rsidRDefault="00095B7E" w:rsidP="005925E6">
      <w:pPr>
        <w:shd w:val="clear" w:color="auto" w:fill="FFFFFF"/>
        <w:tabs>
          <w:tab w:val="left" w:pos="851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</w:t>
      </w:r>
      <w:r w:rsidR="00E4512F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30CC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обследование.</w:t>
      </w:r>
    </w:p>
    <w:p w:rsidR="00996BEE" w:rsidRPr="00C12BCA" w:rsidRDefault="000E52C8" w:rsidP="005925E6">
      <w:pPr>
        <w:shd w:val="clear" w:color="auto" w:fill="FFFFFF"/>
        <w:tabs>
          <w:tab w:val="left" w:pos="851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Новомариинское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421EB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подписанное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0E52C8" w:rsidRPr="00C12BCA" w:rsidRDefault="00421EB5" w:rsidP="00996BEE">
      <w:pPr>
        <w:shd w:val="clear" w:color="auto" w:fill="FFFFFF"/>
        <w:tabs>
          <w:tab w:val="left" w:pos="851"/>
        </w:tabs>
        <w:ind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котором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указываются:</w:t>
      </w:r>
    </w:p>
    <w:p w:rsidR="000E52C8" w:rsidRPr="00C12BCA" w:rsidRDefault="008F69C3" w:rsidP="005925E6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время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решения.</w:t>
      </w:r>
    </w:p>
    <w:p w:rsidR="000E52C8" w:rsidRPr="00C12BCA" w:rsidRDefault="008F69C3" w:rsidP="005925E6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решение.</w:t>
      </w:r>
    </w:p>
    <w:p w:rsidR="000E52C8" w:rsidRPr="00C12BCA" w:rsidRDefault="008F69C3" w:rsidP="005925E6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8F69C3" w:rsidP="005925E6">
      <w:pPr>
        <w:pStyle w:val="a3"/>
        <w:shd w:val="clear" w:color="auto" w:fill="FFFFFF"/>
        <w:tabs>
          <w:tab w:val="left" w:pos="1276"/>
        </w:tabs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4.3.4.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контроля.</w:t>
      </w:r>
    </w:p>
    <w:p w:rsidR="000E52C8" w:rsidRPr="00C12BCA" w:rsidRDefault="008F69C3" w:rsidP="007510F1">
      <w:pPr>
        <w:pStyle w:val="a3"/>
        <w:shd w:val="clear" w:color="auto" w:fill="FFFFFF"/>
        <w:tabs>
          <w:tab w:val="left" w:pos="-567"/>
          <w:tab w:val="left" w:pos="1276"/>
        </w:tabs>
        <w:spacing w:before="240"/>
        <w:ind w:left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отчество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наличии),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(инспекторов,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группы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инспекторов),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(уполномоченных)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привлекаемой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  <w:proofErr w:type="gramEnd"/>
    </w:p>
    <w:p w:rsidR="000E52C8" w:rsidRPr="00C12BCA" w:rsidRDefault="008F69C3" w:rsidP="005925E6">
      <w:pPr>
        <w:shd w:val="clear" w:color="auto" w:fill="FFFFFF"/>
        <w:tabs>
          <w:tab w:val="left" w:pos="1276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4.3.6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мероприятие.</w:t>
      </w:r>
    </w:p>
    <w:p w:rsidR="000E52C8" w:rsidRPr="00C12BCA" w:rsidRDefault="000E52C8" w:rsidP="005925E6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4.3.7.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нахождения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мероприятие.</w:t>
      </w:r>
    </w:p>
    <w:p w:rsidR="000E52C8" w:rsidRPr="00C12BCA" w:rsidRDefault="000E52C8" w:rsidP="005925E6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4.3.8.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отчество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филиалов,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представительств,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обособленных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структурных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подразделений),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обязательным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мероприятие.</w:t>
      </w:r>
    </w:p>
    <w:p w:rsidR="000E52C8" w:rsidRPr="00C12BCA" w:rsidRDefault="000E52C8" w:rsidP="005925E6">
      <w:pPr>
        <w:shd w:val="clear" w:color="auto" w:fill="FFFFFF"/>
        <w:tabs>
          <w:tab w:val="left" w:pos="1276"/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4.3.9.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4.3.10.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рамках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Проверочные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применение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обязательным.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E33E15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.3.13.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непосредственного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4.3.14.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гражданином,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4.3.</w:t>
      </w:r>
      <w:r w:rsidRPr="00C12BCA">
        <w:rPr>
          <w:rFonts w:ascii="Arial" w:hAnsi="Arial" w:cs="Arial"/>
          <w:sz w:val="24"/>
          <w:szCs w:val="24"/>
        </w:rPr>
        <w:t>15.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сведения,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это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предусмотрено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положением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виде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ля.</w:t>
      </w:r>
    </w:p>
    <w:p w:rsidR="009E6CC2" w:rsidRPr="00C12BCA" w:rsidRDefault="000E52C8" w:rsidP="009E6CC2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начинается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единый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естр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вилами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формирования</w:t>
      </w:r>
      <w:r w:rsidR="009E6CC2" w:rsidRPr="00C12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BE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ведения.</w:t>
      </w:r>
    </w:p>
    <w:p w:rsidR="000E52C8" w:rsidRPr="00C12BCA" w:rsidRDefault="000E52C8" w:rsidP="009E6CC2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4.5.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имени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421EB5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муниципальный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осуществля</w:t>
      </w:r>
      <w:r w:rsidR="008D3FC4">
        <w:rPr>
          <w:rFonts w:ascii="Arial" w:hAnsi="Arial" w:cs="Arial"/>
          <w:sz w:val="24"/>
          <w:szCs w:val="24"/>
        </w:rPr>
        <w:t>ют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</w:t>
      </w:r>
      <w:r w:rsidRPr="00C12BCA">
        <w:rPr>
          <w:rFonts w:ascii="Arial" w:hAnsi="Arial" w:cs="Arial"/>
          <w:sz w:val="24"/>
          <w:szCs w:val="24"/>
        </w:rPr>
        <w:t>следующие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должностные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лица: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.5.1.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Руководитель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421EB5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.5.2.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Специалист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обязанности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инструкцией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входит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числе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(далее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Инспектор).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конкретного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определяются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мероприятия.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муниципальном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земельном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</w:t>
      </w:r>
      <w:r w:rsidR="00E87A9A" w:rsidRPr="00C12BCA">
        <w:rPr>
          <w:rFonts w:ascii="Arial" w:hAnsi="Arial" w:cs="Arial"/>
          <w:sz w:val="24"/>
          <w:szCs w:val="24"/>
        </w:rPr>
        <w:t>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новлен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инспекторами,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указанных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Инспекторы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наделенные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отдельными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полномочиями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вправе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составлять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акты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выдавать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предписания,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субъектов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пределах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своих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имеет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право: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Беспрепятственно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предъявлении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служебного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удостоверения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полномочиями,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87A9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посещать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(осматривать)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законами.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протоколы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административных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правонарушениях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компетенцией.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Знакомиться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всеми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документами,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касающимися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документами,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государственную,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служебную,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коммерческую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тайну.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других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работников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письменных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объяснений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фактам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копирования,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фото-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видеосъемки.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Знакомиться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технической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документацией,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базами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данных,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части,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относяще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фактам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непредставления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несвоевременного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запрошенных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невозможности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опрос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(или)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работников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ограничения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помещения,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воспрепятствования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.9.7.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Выдавать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рекомендации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безопасности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предотвращению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принимать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восстановлении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.9.8.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Выдавать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использующим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предписания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устранения.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.9.9.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акты.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.9.10.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Запрашивать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своей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деятельности.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.9.11.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Обращаться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1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от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7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февраля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2011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г.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3-ФЗ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"О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полиции"</w:t>
        </w:r>
      </w:hyperlink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содействием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полиции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случаях,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оказывается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противодействие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угрожает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опасность.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.9.12.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обязаны: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8D3FC4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законные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</w:t>
      </w:r>
      <w:r w:rsidR="000E52C8" w:rsidRPr="00C12BCA">
        <w:rPr>
          <w:rFonts w:ascii="Arial" w:hAnsi="Arial" w:cs="Arial"/>
          <w:sz w:val="24"/>
          <w:szCs w:val="24"/>
        </w:rPr>
        <w:t>интересы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своевременно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предоставленные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полномочия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 </w:t>
      </w:r>
      <w:r w:rsidR="000E52C8" w:rsidRPr="00C12BCA">
        <w:rPr>
          <w:rFonts w:ascii="Arial" w:hAnsi="Arial" w:cs="Arial"/>
          <w:sz w:val="24"/>
          <w:szCs w:val="24"/>
        </w:rPr>
        <w:t>предупреждению,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выявлению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пресечению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8D3FC4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требований;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8D3FC4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назначением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время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служебных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обязанностей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наличии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соответствующей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формации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едином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реестре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(надзорных)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lastRenderedPageBreak/>
        <w:t>вершать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предъявлении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служебного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удостовер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федеральными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законами;</w:t>
      </w:r>
      <w:proofErr w:type="gramEnd"/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допускать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проявление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неуважения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богослужений,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других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религиозных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обрядов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церем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препятствовать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внутренние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религиозных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препятствовать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присутствию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телей,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согласия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присутствию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</w:t>
      </w:r>
      <w:r w:rsidR="000E52C8" w:rsidRPr="00C12BCA">
        <w:rPr>
          <w:rFonts w:ascii="Arial" w:hAnsi="Arial" w:cs="Arial"/>
          <w:sz w:val="24"/>
          <w:szCs w:val="24"/>
        </w:rPr>
        <w:t>л</w:t>
      </w:r>
      <w:r w:rsidR="000E52C8" w:rsidRPr="00C12BCA">
        <w:rPr>
          <w:rFonts w:ascii="Arial" w:hAnsi="Arial" w:cs="Arial"/>
          <w:sz w:val="24"/>
          <w:szCs w:val="24"/>
        </w:rPr>
        <w:t>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Президенте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мателей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общественных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представителей,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субъекте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требуется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</w:t>
      </w:r>
      <w:r w:rsidR="000E52C8" w:rsidRPr="00C12BCA">
        <w:rPr>
          <w:rFonts w:ascii="Arial" w:hAnsi="Arial" w:cs="Arial"/>
          <w:sz w:val="24"/>
          <w:szCs w:val="24"/>
        </w:rPr>
        <w:t>взаимодействие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лицами)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случаях</w:t>
      </w:r>
      <w:proofErr w:type="gramEnd"/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предоставлять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представителям,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присутствующим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</w:t>
      </w:r>
      <w:r w:rsidR="000E52C8" w:rsidRPr="00C12BCA">
        <w:rPr>
          <w:rFonts w:ascii="Arial" w:hAnsi="Arial" w:cs="Arial"/>
          <w:sz w:val="24"/>
          <w:szCs w:val="24"/>
        </w:rPr>
        <w:t>у</w:t>
      </w:r>
      <w:r w:rsidR="000E52C8" w:rsidRPr="00C12BCA">
        <w:rPr>
          <w:rFonts w:ascii="Arial" w:hAnsi="Arial" w:cs="Arial"/>
          <w:sz w:val="24"/>
          <w:szCs w:val="24"/>
        </w:rPr>
        <w:t>менты,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относящиеся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числе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согласовании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прокуратуры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</w:t>
      </w:r>
      <w:r w:rsidR="000E52C8" w:rsidRPr="00C12BCA">
        <w:rPr>
          <w:rFonts w:ascii="Arial" w:hAnsi="Arial" w:cs="Arial"/>
          <w:sz w:val="24"/>
          <w:szCs w:val="24"/>
        </w:rPr>
        <w:t>согласование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настоящим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знакомить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относящихся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знакомить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рамках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межведомственного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информационн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относящимися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тия;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.10.9.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учитывать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принимаемых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фактам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выявле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нарушений,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тяжести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поте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циальной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опасности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охраняемых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ценностей,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допу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кать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необоснованного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ограничения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интересов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неправомерного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вреда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(ущерба)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имуществу;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.10.10.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доказывать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обоснованность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своих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порядке,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</w:t>
      </w:r>
      <w:r w:rsidRPr="00C12BCA">
        <w:rPr>
          <w:rFonts w:ascii="Arial" w:hAnsi="Arial" w:cs="Arial"/>
          <w:sz w:val="24"/>
          <w:szCs w:val="24"/>
        </w:rPr>
        <w:t>11.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</w:t>
      </w:r>
      <w:r w:rsidR="000E52C8" w:rsidRPr="00C12BCA">
        <w:rPr>
          <w:rFonts w:ascii="Arial" w:hAnsi="Arial" w:cs="Arial"/>
          <w:sz w:val="24"/>
          <w:szCs w:val="24"/>
        </w:rPr>
        <w:t>й</w:t>
      </w:r>
      <w:r w:rsidR="000E52C8" w:rsidRPr="00C12BCA">
        <w:rPr>
          <w:rFonts w:ascii="Arial" w:hAnsi="Arial" w:cs="Arial"/>
          <w:sz w:val="24"/>
          <w:szCs w:val="24"/>
        </w:rPr>
        <w:t>ствий;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.10.12.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сведения,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находятся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распоряжении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самоуправления.</w:t>
      </w:r>
    </w:p>
    <w:p w:rsidR="009E6CC2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.10.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субъекта.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вправе: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оценивать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блюдения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полномочиям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</w:t>
      </w:r>
      <w:r w:rsidR="000E52C8" w:rsidRPr="00C12BCA">
        <w:rPr>
          <w:rFonts w:ascii="Arial" w:hAnsi="Arial" w:cs="Arial"/>
          <w:sz w:val="24"/>
          <w:szCs w:val="24"/>
        </w:rPr>
        <w:t>й</w:t>
      </w:r>
      <w:r w:rsidR="000E52C8" w:rsidRPr="00C12BCA">
        <w:rPr>
          <w:rFonts w:ascii="Arial" w:hAnsi="Arial" w:cs="Arial"/>
          <w:sz w:val="24"/>
          <w:szCs w:val="24"/>
        </w:rPr>
        <w:t>ствия,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</w:t>
      </w:r>
      <w:r w:rsidR="000E52C8" w:rsidRPr="00C12BCA">
        <w:rPr>
          <w:rFonts w:ascii="Arial" w:hAnsi="Arial" w:cs="Arial"/>
          <w:sz w:val="24"/>
          <w:szCs w:val="24"/>
        </w:rPr>
        <w:t>й</w:t>
      </w:r>
      <w:r w:rsidR="000E52C8" w:rsidRPr="00C12BCA">
        <w:rPr>
          <w:rFonts w:ascii="Arial" w:hAnsi="Arial" w:cs="Arial"/>
          <w:sz w:val="24"/>
          <w:szCs w:val="24"/>
        </w:rPr>
        <w:t>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отсутствия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(действий)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требующих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lastRenderedPageBreak/>
        <w:t>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сутствия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было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надлежащим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образом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домлено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(надзорного)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мероприятия;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информации,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включая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разрешительные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   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имеющиеся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распоряжении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самоуправления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подведомс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самоуправления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заций;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распространять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составляющие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государственную,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коммерческую,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служебную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охраняемую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тайну,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случаев,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предусмотренных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законодательством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информации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даты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начала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выдачу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предписаний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предложений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счет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превышать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приятий;</w:t>
      </w:r>
    </w:p>
    <w:p w:rsidR="000E52C8" w:rsidRPr="00C12BCA" w:rsidRDefault="00EC425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.11.9.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препятствовать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присутс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вующим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приятия,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фотосъемки,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аудио-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видеозаписи,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запрещено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федеральными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</w:t>
      </w:r>
      <w:r w:rsidR="000E52C8" w:rsidRPr="00C12BCA">
        <w:rPr>
          <w:rFonts w:ascii="Arial" w:hAnsi="Arial" w:cs="Arial"/>
          <w:sz w:val="24"/>
          <w:szCs w:val="24"/>
        </w:rPr>
        <w:t>з</w:t>
      </w:r>
      <w:r w:rsidR="000E52C8" w:rsidRPr="00C12BCA">
        <w:rPr>
          <w:rFonts w:ascii="Arial" w:hAnsi="Arial" w:cs="Arial"/>
          <w:sz w:val="24"/>
          <w:szCs w:val="24"/>
        </w:rPr>
        <w:t>дают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препятствий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плановых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мероприятий: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.12.1.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Плановые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плановых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очередной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календарный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ежегодный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87A9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подлежащего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прокуратуры.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.12.2.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Включение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ежегодный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периодичности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плановых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определяемой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категорией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риска.</w:t>
      </w:r>
    </w:p>
    <w:p w:rsidR="000E52C8" w:rsidRPr="00C12BCA" w:rsidRDefault="00EC425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.12.3.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устанавливаются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категорий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рисков:</w:t>
      </w:r>
    </w:p>
    <w:p w:rsidR="000E52C8" w:rsidRPr="00C12BCA" w:rsidRDefault="00AD09D9" w:rsidP="005925E6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Чрезвычайно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риск.</w:t>
      </w:r>
    </w:p>
    <w:p w:rsidR="000E52C8" w:rsidRPr="00C12BCA" w:rsidRDefault="000E52C8" w:rsidP="005925E6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риск.</w:t>
      </w:r>
    </w:p>
    <w:p w:rsidR="000E52C8" w:rsidRPr="00C12BCA" w:rsidRDefault="000E52C8" w:rsidP="005925E6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риск.</w:t>
      </w:r>
    </w:p>
    <w:p w:rsidR="000E52C8" w:rsidRPr="00C12BCA" w:rsidRDefault="000E52C8" w:rsidP="005925E6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Умеренный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риск.</w:t>
      </w:r>
    </w:p>
    <w:p w:rsidR="00AD09D9" w:rsidRPr="00C12BCA" w:rsidRDefault="000E52C8" w:rsidP="005925E6">
      <w:pPr>
        <w:pStyle w:val="a3"/>
        <w:numPr>
          <w:ilvl w:val="0"/>
          <w:numId w:val="12"/>
        </w:numPr>
        <w:shd w:val="clear" w:color="auto" w:fill="FFFFFF"/>
        <w:tabs>
          <w:tab w:val="left" w:pos="1134"/>
          <w:tab w:val="left" w:pos="6005"/>
        </w:tabs>
        <w:autoSpaceDE w:val="0"/>
        <w:autoSpaceDN w:val="0"/>
        <w:adjustRightInd w:val="0"/>
        <w:ind w:left="0" w:firstLine="709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Низкий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риск.</w:t>
      </w:r>
    </w:p>
    <w:p w:rsidR="000E52C8" w:rsidRPr="00C12BCA" w:rsidRDefault="00D856E9" w:rsidP="00AD09D9">
      <w:pPr>
        <w:pStyle w:val="a3"/>
        <w:shd w:val="clear" w:color="auto" w:fill="FFFFFF"/>
        <w:tabs>
          <w:tab w:val="left" w:pos="1134"/>
          <w:tab w:val="left" w:pos="6005"/>
        </w:tabs>
        <w:autoSpaceDE w:val="0"/>
        <w:autoSpaceDN w:val="0"/>
        <w:adjustRightInd w:val="0"/>
        <w:ind w:left="709" w:firstLine="0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.12.4.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периодичность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плановых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C12BCA">
        <w:rPr>
          <w:rFonts w:ascii="Arial" w:hAnsi="Arial" w:cs="Arial"/>
          <w:sz w:val="24"/>
          <w:szCs w:val="24"/>
        </w:rPr>
        <w:t>1</w:t>
      </w:r>
      <w:r w:rsidR="00EC425B" w:rsidRPr="00C12BCA">
        <w:rPr>
          <w:rFonts w:ascii="Arial" w:hAnsi="Arial" w:cs="Arial"/>
          <w:sz w:val="24"/>
          <w:szCs w:val="24"/>
        </w:rPr>
        <w:t>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чрезвычайно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высокого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максимальная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частота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плановых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одного,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двух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год.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</w:t>
      </w:r>
      <w:r w:rsidR="00EC425B" w:rsidRPr="00C12BCA">
        <w:rPr>
          <w:rFonts w:ascii="Arial" w:hAnsi="Arial" w:cs="Arial"/>
          <w:sz w:val="24"/>
          <w:szCs w:val="24"/>
        </w:rPr>
        <w:t>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высокого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знач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тельного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средняя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частота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плановых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четыре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одного</w:t>
      </w:r>
      <w:r w:rsidR="00AD09D9" w:rsidRPr="00C12BCA">
        <w:rPr>
          <w:rFonts w:ascii="Arial" w:hAnsi="Arial" w:cs="Arial"/>
          <w:sz w:val="24"/>
          <w:szCs w:val="24"/>
        </w:rPr>
        <w:t xml:space="preserve">                 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года.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3</w:t>
      </w:r>
      <w:r w:rsidR="00EC425B" w:rsidRPr="00C12BCA">
        <w:rPr>
          <w:rFonts w:ascii="Arial" w:hAnsi="Arial" w:cs="Arial"/>
          <w:sz w:val="24"/>
          <w:szCs w:val="24"/>
        </w:rPr>
        <w:t>)</w:t>
      </w:r>
      <w:r w:rsidR="00095B7E" w:rsidRPr="00C12BCA">
        <w:rPr>
          <w:rFonts w:ascii="Arial" w:hAnsi="Arial" w:cs="Arial"/>
          <w:sz w:val="24"/>
          <w:szCs w:val="24"/>
        </w:rPr>
        <w:t xml:space="preserve">  </w:t>
      </w:r>
      <w:r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среднего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умеренного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минимальная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частота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плановых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</w:t>
      </w:r>
      <w:r w:rsidR="00AD09D9" w:rsidRPr="00C12BCA">
        <w:rPr>
          <w:rFonts w:ascii="Arial" w:hAnsi="Arial" w:cs="Arial"/>
          <w:sz w:val="24"/>
          <w:szCs w:val="24"/>
        </w:rPr>
        <w:t xml:space="preserve"> 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шесть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года.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EC425B" w:rsidRPr="00C12BCA">
        <w:rPr>
          <w:rFonts w:ascii="Arial" w:hAnsi="Arial" w:cs="Arial"/>
          <w:sz w:val="24"/>
          <w:szCs w:val="24"/>
        </w:rPr>
        <w:t>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Плановые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    </w:t>
      </w:r>
      <w:r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низкого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проводятся.</w:t>
      </w:r>
    </w:p>
    <w:p w:rsidR="00AD09D9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Внеплановые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исключением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выездного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основаниям,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2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пунктами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3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hyperlink r:id="rId14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6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57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15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частью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12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66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</w:p>
    <w:p w:rsidR="000E52C8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угрозе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содержащихся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достоверн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сведений.</w:t>
      </w:r>
    </w:p>
    <w:p w:rsidR="000E52C8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отнесении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категориям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критериев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индикаторов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характеризующие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уровень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любых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источников,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достоверность,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режимов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(надзора),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самоуправления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рамках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межведомственного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формационного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ждан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сообщений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массовой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содержащиеся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ресурсах,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маркировку,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прослеживаемость</w:t>
      </w:r>
      <w:proofErr w:type="spellEnd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автоматическую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фиксацию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открытых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источников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данных.</w:t>
      </w:r>
      <w:proofErr w:type="gramEnd"/>
    </w:p>
    <w:p w:rsidR="000E52C8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Сбор,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обработка,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анализ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отнесения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категориям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индикаторов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AD09D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лицами.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95B7E" w:rsidRPr="00C12BCA">
        <w:rPr>
          <w:rFonts w:ascii="Arial" w:hAnsi="Arial" w:cs="Arial"/>
          <w:sz w:val="24"/>
          <w:szCs w:val="24"/>
        </w:rPr>
        <w:t xml:space="preserve">   </w:t>
      </w:r>
      <w:r w:rsidR="00AD09D9" w:rsidRPr="00C12BCA">
        <w:rPr>
          <w:rFonts w:ascii="Arial" w:hAnsi="Arial" w:cs="Arial"/>
          <w:sz w:val="24"/>
          <w:szCs w:val="24"/>
        </w:rPr>
        <w:t xml:space="preserve">         </w:t>
      </w: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ется</w:t>
      </w:r>
      <w:r w:rsidR="00AD09D9" w:rsidRPr="00C12BCA">
        <w:rPr>
          <w:rFonts w:ascii="Arial" w:hAnsi="Arial" w:cs="Arial"/>
          <w:sz w:val="24"/>
          <w:szCs w:val="24"/>
        </w:rPr>
        <w:t xml:space="preserve"> 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(надзорным)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сопоставления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характер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стик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утвержденными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Правительством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Федерации.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поступления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дений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изменении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критериев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принимает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изменении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.19.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вправе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87A9A" w:rsidRPr="00C12BCA">
        <w:rPr>
          <w:rFonts w:ascii="Arial" w:hAnsi="Arial" w:cs="Arial"/>
          <w:sz w:val="24"/>
          <w:szCs w:val="24"/>
        </w:rPr>
        <w:t>Администрацию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заявление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изменении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осуществляемой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принадлежащих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(используемых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         </w:t>
      </w:r>
      <w:r w:rsidR="000E52C8" w:rsidRPr="00C12BCA">
        <w:rPr>
          <w:rFonts w:ascii="Arial" w:hAnsi="Arial" w:cs="Arial"/>
          <w:sz w:val="24"/>
          <w:szCs w:val="24"/>
        </w:rPr>
        <w:t>соответствия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</w:t>
      </w:r>
      <w:r w:rsidRPr="00C12BCA">
        <w:rPr>
          <w:rFonts w:ascii="Arial" w:hAnsi="Arial" w:cs="Arial"/>
          <w:sz w:val="24"/>
          <w:szCs w:val="24"/>
        </w:rPr>
        <w:t>20</w:t>
      </w:r>
      <w:r w:rsidR="000E52C8" w:rsidRPr="00C12BCA">
        <w:rPr>
          <w:rFonts w:ascii="Arial" w:hAnsi="Arial" w:cs="Arial"/>
          <w:sz w:val="24"/>
          <w:szCs w:val="24"/>
        </w:rPr>
        <w:t>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гражданами,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юридическими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индивидуальными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правоо</w:t>
      </w:r>
      <w:r w:rsidR="000E52C8" w:rsidRPr="00C12BCA">
        <w:rPr>
          <w:rFonts w:ascii="Arial" w:hAnsi="Arial" w:cs="Arial"/>
          <w:sz w:val="24"/>
          <w:szCs w:val="24"/>
        </w:rPr>
        <w:t>б</w:t>
      </w:r>
      <w:r w:rsidR="000E52C8" w:rsidRPr="00C12BCA">
        <w:rPr>
          <w:rFonts w:ascii="Arial" w:hAnsi="Arial" w:cs="Arial"/>
          <w:sz w:val="24"/>
          <w:szCs w:val="24"/>
        </w:rPr>
        <w:t>ладателями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они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являются,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чрезвычайно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риску</w:t>
      </w:r>
      <w:r w:rsidR="000E52C8" w:rsidRPr="00C12BCA">
        <w:rPr>
          <w:rFonts w:ascii="Arial" w:hAnsi="Arial" w:cs="Arial"/>
          <w:sz w:val="24"/>
          <w:szCs w:val="24"/>
        </w:rPr>
        <w:t>: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</w:p>
    <w:p w:rsidR="000E52C8" w:rsidRPr="00C12BCA" w:rsidRDefault="000E52C8" w:rsidP="005925E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многолетним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плодово-ягодным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насаждениям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(кроме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мелиоративных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D09D9" w:rsidRPr="00C12BCA">
        <w:rPr>
          <w:rFonts w:ascii="Arial" w:hAnsi="Arial" w:cs="Arial"/>
          <w:sz w:val="24"/>
          <w:szCs w:val="24"/>
        </w:rPr>
        <w:t xml:space="preserve">            </w:t>
      </w:r>
      <w:r w:rsidRPr="00C12BCA">
        <w:rPr>
          <w:rFonts w:ascii="Arial" w:hAnsi="Arial" w:cs="Arial"/>
          <w:sz w:val="24"/>
          <w:szCs w:val="24"/>
        </w:rPr>
        <w:t>защитных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лесных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насаждений);</w:t>
      </w:r>
    </w:p>
    <w:p w:rsidR="000E52C8" w:rsidRPr="00C12BCA" w:rsidRDefault="000E52C8" w:rsidP="005925E6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признаки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негативных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процессов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уч</w:t>
      </w:r>
      <w:r w:rsidR="00AD09D9" w:rsidRPr="00C12BCA">
        <w:rPr>
          <w:rFonts w:ascii="Arial" w:hAnsi="Arial" w:cs="Arial"/>
          <w:sz w:val="24"/>
          <w:szCs w:val="24"/>
        </w:rPr>
        <w:t>астке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зарастание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з</w:t>
      </w:r>
      <w:r w:rsidR="00EC425B" w:rsidRPr="00C12BCA">
        <w:rPr>
          <w:rFonts w:ascii="Arial" w:hAnsi="Arial" w:cs="Arial"/>
          <w:sz w:val="24"/>
          <w:szCs w:val="24"/>
        </w:rPr>
        <w:t>е</w:t>
      </w:r>
      <w:r w:rsidR="00EC425B" w:rsidRPr="00C12BCA">
        <w:rPr>
          <w:rFonts w:ascii="Arial" w:hAnsi="Arial" w:cs="Arial"/>
          <w:sz w:val="24"/>
          <w:szCs w:val="24"/>
        </w:rPr>
        <w:t>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участка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сорной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древесно-кустарниковой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C425B" w:rsidRPr="00C12BCA">
        <w:rPr>
          <w:rFonts w:ascii="Arial" w:hAnsi="Arial" w:cs="Arial"/>
          <w:sz w:val="24"/>
          <w:szCs w:val="24"/>
        </w:rPr>
        <w:t>растительностью,</w:t>
      </w:r>
      <w:r w:rsidR="00095B7E" w:rsidRPr="00C12BCA">
        <w:rPr>
          <w:rFonts w:ascii="Arial" w:hAnsi="Arial" w:cs="Arial"/>
          <w:sz w:val="24"/>
          <w:szCs w:val="24"/>
        </w:rPr>
        <w:t xml:space="preserve">  </w:t>
      </w:r>
      <w:r w:rsidRPr="00C12BCA">
        <w:rPr>
          <w:rFonts w:ascii="Arial" w:hAnsi="Arial" w:cs="Arial"/>
          <w:sz w:val="24"/>
          <w:szCs w:val="24"/>
        </w:rPr>
        <w:lastRenderedPageBreak/>
        <w:t>влияющих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</w:t>
      </w:r>
      <w:r w:rsidRPr="00C12BCA">
        <w:rPr>
          <w:rFonts w:ascii="Arial" w:hAnsi="Arial" w:cs="Arial"/>
          <w:sz w:val="24"/>
          <w:szCs w:val="24"/>
        </w:rPr>
        <w:t>состояние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с/</w:t>
      </w:r>
      <w:proofErr w:type="spellStart"/>
      <w:r w:rsidRPr="00C12BCA">
        <w:rPr>
          <w:rFonts w:ascii="Arial" w:hAnsi="Arial" w:cs="Arial"/>
          <w:sz w:val="24"/>
          <w:szCs w:val="24"/>
        </w:rPr>
        <w:t>х</w:t>
      </w:r>
      <w:proofErr w:type="spell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назначения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уровень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плодородия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почвы;</w:t>
      </w:r>
    </w:p>
    <w:p w:rsidR="000E52C8" w:rsidRPr="00C12BCA" w:rsidRDefault="00095B7E" w:rsidP="005925E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наличие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специализированной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техники,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</w:t>
      </w:r>
      <w:r w:rsidR="000E52C8" w:rsidRPr="00C12BCA">
        <w:rPr>
          <w:rFonts w:ascii="Arial" w:hAnsi="Arial" w:cs="Arial"/>
          <w:sz w:val="24"/>
          <w:szCs w:val="24"/>
        </w:rPr>
        <w:t>ь</w:t>
      </w:r>
      <w:r w:rsidR="000E52C8" w:rsidRPr="00C12BCA">
        <w:rPr>
          <w:rFonts w:ascii="Arial" w:hAnsi="Arial" w:cs="Arial"/>
          <w:sz w:val="24"/>
          <w:szCs w:val="24"/>
        </w:rPr>
        <w:t>зуемой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снятия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перемещения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плодородного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слоя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почвы;</w:t>
      </w:r>
    </w:p>
    <w:p w:rsidR="000E52C8" w:rsidRPr="00C12BCA" w:rsidRDefault="00095B7E" w:rsidP="005925E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наличие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признаков,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свидетельствующих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вреждении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уничтожении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мелиоративной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системы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отдельно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расположе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</w:t>
      </w:r>
      <w:r w:rsidR="000E52C8" w:rsidRPr="00C12BCA">
        <w:rPr>
          <w:rFonts w:ascii="Arial" w:hAnsi="Arial" w:cs="Arial"/>
          <w:sz w:val="24"/>
          <w:szCs w:val="24"/>
        </w:rPr>
        <w:t>гидротехнического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сооружения.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1</w:t>
      </w:r>
      <w:r w:rsidR="000E52C8" w:rsidRPr="00C12BCA">
        <w:rPr>
          <w:rFonts w:ascii="Arial" w:hAnsi="Arial" w:cs="Arial"/>
          <w:sz w:val="24"/>
          <w:szCs w:val="24"/>
        </w:rPr>
        <w:t>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гражданами,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юридическими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индивидуальными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правоо</w:t>
      </w:r>
      <w:r w:rsidR="000E52C8" w:rsidRPr="00C12BCA">
        <w:rPr>
          <w:rFonts w:ascii="Arial" w:hAnsi="Arial" w:cs="Arial"/>
          <w:sz w:val="24"/>
          <w:szCs w:val="24"/>
        </w:rPr>
        <w:t>б</w:t>
      </w:r>
      <w:r w:rsidR="000E52C8" w:rsidRPr="00C12BCA">
        <w:rPr>
          <w:rFonts w:ascii="Arial" w:hAnsi="Arial" w:cs="Arial"/>
          <w:sz w:val="24"/>
          <w:szCs w:val="24"/>
        </w:rPr>
        <w:t>ладателями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они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являются,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высокому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риску</w:t>
      </w:r>
      <w:r w:rsidR="000E52C8" w:rsidRPr="00C12BCA">
        <w:rPr>
          <w:rFonts w:ascii="Arial" w:hAnsi="Arial" w:cs="Arial"/>
          <w:sz w:val="24"/>
          <w:szCs w:val="24"/>
        </w:rPr>
        <w:t>: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несоответствие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площади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площади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жатся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Едином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реестре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недвижимости;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отклонение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местоположения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характерной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точки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границы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определенное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относительно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местоположения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границы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содержащегося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Едином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реестре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движимости;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несоответствие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выявленное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зультате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целевому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назначению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принадлежностью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разрешенного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котором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Едином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реестре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недвижимости;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отсутствие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капитального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строительства,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строительных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работ,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связанных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возведением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капитального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строительства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мельном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предназначенном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жилищного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строительства,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ы</w:t>
      </w:r>
      <w:r w:rsidR="000E52C8" w:rsidRPr="00C12BCA">
        <w:rPr>
          <w:rFonts w:ascii="Arial" w:hAnsi="Arial" w:cs="Arial"/>
          <w:sz w:val="24"/>
          <w:szCs w:val="24"/>
        </w:rPr>
        <w:t>явленное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обязанность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использованию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установленного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ральным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2</w:t>
      </w:r>
      <w:r w:rsidR="000E52C8" w:rsidRPr="00C12BCA">
        <w:rPr>
          <w:rFonts w:ascii="Arial" w:hAnsi="Arial" w:cs="Arial"/>
          <w:sz w:val="24"/>
          <w:szCs w:val="24"/>
        </w:rPr>
        <w:t>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гражданами,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юридическими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индивидуальными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правоо</w:t>
      </w:r>
      <w:r w:rsidR="000E52C8" w:rsidRPr="00C12BCA">
        <w:rPr>
          <w:rFonts w:ascii="Arial" w:hAnsi="Arial" w:cs="Arial"/>
          <w:sz w:val="24"/>
          <w:szCs w:val="24"/>
        </w:rPr>
        <w:t>б</w:t>
      </w:r>
      <w:r w:rsidR="000E52C8" w:rsidRPr="00C12BCA">
        <w:rPr>
          <w:rFonts w:ascii="Arial" w:hAnsi="Arial" w:cs="Arial"/>
          <w:sz w:val="24"/>
          <w:szCs w:val="24"/>
        </w:rPr>
        <w:t>ладателями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они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являются,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среднего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</w:t>
      </w:r>
      <w:proofErr w:type="gramStart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:</w:t>
      </w:r>
      <w:proofErr w:type="gramEnd"/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кадастровая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стоимость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50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центов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превышает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средний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уровень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кадастровой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стоимости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району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(городскому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округу);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мелиорируемые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мелиорированные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участки;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смежные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положены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комплексы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разведению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сельскохозяйственной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птицы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проектной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мощностью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40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тыс.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C8" w:rsidRPr="00C12BCA">
        <w:rPr>
          <w:rFonts w:ascii="Arial" w:hAnsi="Arial" w:cs="Arial"/>
          <w:sz w:val="24"/>
          <w:szCs w:val="24"/>
        </w:rPr>
        <w:t>птицемест</w:t>
      </w:r>
      <w:proofErr w:type="spell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более);</w:t>
      </w:r>
    </w:p>
    <w:p w:rsidR="000E52C8" w:rsidRPr="00C12BCA" w:rsidRDefault="00E87A9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смежные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земельными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участками,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положены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комплексы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выращиванию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разведению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свиней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проектной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мощн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2000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более),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свиноматок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проектной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мощностью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750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более).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низкого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относятся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все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участки,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сенные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C12BCA">
          <w:rPr>
            <w:rFonts w:ascii="Arial" w:hAnsi="Arial" w:cs="Arial"/>
            <w:sz w:val="24"/>
            <w:szCs w:val="24"/>
          </w:rPr>
          <w:t>пунктами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Pr="00C12BCA">
          <w:rPr>
            <w:rFonts w:ascii="Arial" w:hAnsi="Arial" w:cs="Arial"/>
            <w:sz w:val="24"/>
            <w:szCs w:val="24"/>
          </w:rPr>
          <w:t>9.</w:t>
        </w:r>
        <w:r w:rsidR="003068CA" w:rsidRPr="00C12BCA">
          <w:rPr>
            <w:rFonts w:ascii="Arial" w:hAnsi="Arial" w:cs="Arial"/>
            <w:sz w:val="24"/>
            <w:szCs w:val="24"/>
          </w:rPr>
          <w:t>20</w:t>
        </w:r>
        <w:r w:rsidRPr="00C12BCA">
          <w:rPr>
            <w:rFonts w:ascii="Arial" w:hAnsi="Arial" w:cs="Arial"/>
            <w:sz w:val="24"/>
            <w:szCs w:val="24"/>
          </w:rPr>
          <w:t>.</w:t>
        </w:r>
      </w:hyperlink>
      <w:r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9.2</w:t>
      </w:r>
      <w:r w:rsidR="003068CA" w:rsidRPr="00C12BCA">
        <w:rPr>
          <w:rFonts w:ascii="Arial" w:hAnsi="Arial" w:cs="Arial"/>
          <w:sz w:val="24"/>
          <w:szCs w:val="24"/>
        </w:rPr>
        <w:t>1</w:t>
      </w:r>
      <w:r w:rsidRPr="00C12BCA">
        <w:rPr>
          <w:rFonts w:ascii="Arial" w:hAnsi="Arial" w:cs="Arial"/>
          <w:sz w:val="24"/>
          <w:szCs w:val="24"/>
        </w:rPr>
        <w:t>.,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9.2</w:t>
      </w:r>
      <w:r w:rsidR="003068CA" w:rsidRPr="00C12BCA">
        <w:rPr>
          <w:rFonts w:ascii="Arial" w:hAnsi="Arial" w:cs="Arial"/>
          <w:sz w:val="24"/>
          <w:szCs w:val="24"/>
        </w:rPr>
        <w:t>2</w:t>
      </w:r>
      <w:r w:rsidRPr="00C12BCA">
        <w:rPr>
          <w:rFonts w:ascii="Arial" w:hAnsi="Arial" w:cs="Arial"/>
          <w:sz w:val="24"/>
          <w:szCs w:val="24"/>
        </w:rPr>
        <w:t>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настоящего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положения.</w:t>
      </w:r>
    </w:p>
    <w:p w:rsidR="000B6863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рамках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следующие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мероприятий:</w:t>
      </w:r>
    </w:p>
    <w:p w:rsidR="000B6863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3068C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="003068C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Инспекционный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визит: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3068C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="003068CA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1.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понимается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тие,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проводимое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путем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конкретным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владельцем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(пользователем)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производственного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(осущест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филиалов,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представительств,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обособленных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структурных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подразделений)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могут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совершаться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следующие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контрольные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осмотр;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опрос;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получение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письменных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объяснений;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инструментальное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обследование;</w:t>
      </w:r>
    </w:p>
    <w:p w:rsidR="000E52C8" w:rsidRPr="00C12BCA" w:rsidRDefault="008A4791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истребование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 </w:t>
      </w:r>
      <w:r w:rsidR="000E52C8" w:rsidRPr="00C12BCA">
        <w:rPr>
          <w:rFonts w:ascii="Arial" w:hAnsi="Arial" w:cs="Arial"/>
          <w:sz w:val="24"/>
          <w:szCs w:val="24"/>
        </w:rPr>
        <w:t>требованиями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находиться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</w:t>
      </w:r>
      <w:r w:rsidR="000E52C8" w:rsidRPr="00C12BCA">
        <w:rPr>
          <w:rFonts w:ascii="Arial" w:hAnsi="Arial" w:cs="Arial"/>
          <w:sz w:val="24"/>
          <w:szCs w:val="24"/>
        </w:rPr>
        <w:t>ь</w:t>
      </w:r>
      <w:r w:rsidR="000E52C8" w:rsidRPr="00C12BCA">
        <w:rPr>
          <w:rFonts w:ascii="Arial" w:hAnsi="Arial" w:cs="Arial"/>
          <w:sz w:val="24"/>
          <w:szCs w:val="24"/>
        </w:rPr>
        <w:t>ности)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филиалов,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представительств,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обособленных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структурных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подразделений)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предварительного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уведо</w:t>
      </w:r>
      <w:r w:rsidR="000E52C8" w:rsidRPr="00C12BCA">
        <w:rPr>
          <w:rFonts w:ascii="Arial" w:hAnsi="Arial" w:cs="Arial"/>
          <w:sz w:val="24"/>
          <w:szCs w:val="24"/>
        </w:rPr>
        <w:t>м</w:t>
      </w:r>
      <w:r w:rsidR="000E52C8" w:rsidRPr="00C12BCA">
        <w:rPr>
          <w:rFonts w:ascii="Arial" w:hAnsi="Arial" w:cs="Arial"/>
          <w:sz w:val="24"/>
          <w:szCs w:val="24"/>
        </w:rPr>
        <w:t>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собственника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производственного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производственном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(территории)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превышать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один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день.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обеспечить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беспрепятственный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доступ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здания,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сооружения,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помещения.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E52C8" w:rsidRPr="00C12BCA">
        <w:rPr>
          <w:rFonts w:ascii="Arial" w:hAnsi="Arial" w:cs="Arial"/>
          <w:sz w:val="24"/>
          <w:szCs w:val="24"/>
        </w:rPr>
        <w:t>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Внеплановый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инспекционный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согласованию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прокуратуры,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0E52C8" w:rsidRPr="00C12BCA">
          <w:rPr>
            <w:rFonts w:ascii="Arial" w:hAnsi="Arial" w:cs="Arial"/>
            <w:sz w:val="24"/>
            <w:szCs w:val="24"/>
          </w:rPr>
          <w:t>пунктами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3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0E52C8" w:rsidRPr="00C12BCA">
          <w:rPr>
            <w:rFonts w:ascii="Arial" w:hAnsi="Arial" w:cs="Arial"/>
            <w:sz w:val="24"/>
            <w:szCs w:val="24"/>
          </w:rPr>
          <w:t>6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57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0E52C8" w:rsidRPr="00C12BCA">
          <w:rPr>
            <w:rFonts w:ascii="Arial" w:hAnsi="Arial" w:cs="Arial"/>
            <w:sz w:val="24"/>
            <w:szCs w:val="24"/>
          </w:rPr>
          <w:t>частью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12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66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AD09D9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Выездная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проверка:</w:t>
      </w:r>
    </w:p>
    <w:p w:rsidR="000E52C8" w:rsidRPr="00C12BCA" w:rsidRDefault="00095B7E" w:rsidP="005925E6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 xml:space="preserve">  </w:t>
      </w:r>
      <w:r w:rsidR="003068CA"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="003068CA"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.2.1.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Комплексное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мероприятие,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проводимое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посредством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конкретным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владеющим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производс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венными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объектами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использующим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целях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соблюдения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таким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требований,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оценки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выполнения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(осуществл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филиалов,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представительств,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собленных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структурных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подразделений)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возможным: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удостовериться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полноте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достоверности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сведений,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содержа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</w:t>
      </w:r>
      <w:r w:rsidRPr="00C12BCA">
        <w:rPr>
          <w:rFonts w:ascii="Arial" w:hAnsi="Arial" w:cs="Arial"/>
          <w:sz w:val="24"/>
          <w:szCs w:val="24"/>
        </w:rPr>
        <w:t>находящихся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распоряжении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запрашива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документах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объяснениях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оценить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соответствие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деятельности,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принадлежащих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используемых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    </w:t>
      </w:r>
      <w:r w:rsidRPr="00C12BCA">
        <w:rPr>
          <w:rFonts w:ascii="Arial" w:hAnsi="Arial" w:cs="Arial"/>
          <w:sz w:val="24"/>
          <w:szCs w:val="24"/>
        </w:rPr>
        <w:t>обязательным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требованиям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выезда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указанное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w:anchor="Par1" w:history="1">
        <w:r w:rsidRPr="00C12BCA">
          <w:rPr>
            <w:rFonts w:ascii="Arial" w:hAnsi="Arial" w:cs="Arial"/>
            <w:sz w:val="24"/>
            <w:szCs w:val="24"/>
          </w:rPr>
          <w:t>пункте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9.22.2.2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настоящего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Pr="00C12BCA">
        <w:rPr>
          <w:rFonts w:ascii="Arial" w:hAnsi="Arial" w:cs="Arial"/>
          <w:sz w:val="24"/>
          <w:szCs w:val="24"/>
        </w:rPr>
        <w:t>положения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место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совершения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необходимых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предусмотренных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рамках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вида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приятий.</w:t>
      </w:r>
      <w:proofErr w:type="gramEnd"/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Внеплановая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  </w:t>
      </w:r>
      <w:r w:rsidR="000E52C8" w:rsidRPr="00C12BCA">
        <w:rPr>
          <w:rFonts w:ascii="Arial" w:hAnsi="Arial" w:cs="Arial"/>
          <w:sz w:val="24"/>
          <w:szCs w:val="24"/>
        </w:rPr>
        <w:t>согласованию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прокуратуры,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0E52C8" w:rsidRPr="00C12BCA">
          <w:rPr>
            <w:rFonts w:ascii="Arial" w:hAnsi="Arial" w:cs="Arial"/>
            <w:sz w:val="24"/>
            <w:szCs w:val="24"/>
          </w:rPr>
          <w:t>пунктами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3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0E52C8" w:rsidRPr="00C12BCA">
          <w:rPr>
            <w:rFonts w:ascii="Arial" w:hAnsi="Arial" w:cs="Arial"/>
            <w:sz w:val="24"/>
            <w:szCs w:val="24"/>
          </w:rPr>
          <w:t>6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57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0E52C8" w:rsidRPr="00C12BCA">
          <w:rPr>
            <w:rFonts w:ascii="Arial" w:hAnsi="Arial" w:cs="Arial"/>
            <w:sz w:val="24"/>
            <w:szCs w:val="24"/>
          </w:rPr>
          <w:t>частью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12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66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</w:t>
      </w:r>
      <w:r w:rsidR="000E52C8" w:rsidRPr="00C12BCA">
        <w:rPr>
          <w:rFonts w:ascii="Arial" w:hAnsi="Arial" w:cs="Arial"/>
          <w:sz w:val="24"/>
          <w:szCs w:val="24"/>
        </w:rPr>
        <w:t>ь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уведомл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</w:t>
      </w:r>
      <w:r w:rsidR="000E52C8" w:rsidRPr="00C12BCA">
        <w:rPr>
          <w:rFonts w:ascii="Arial" w:hAnsi="Arial" w:cs="Arial"/>
          <w:sz w:val="24"/>
          <w:szCs w:val="24"/>
        </w:rPr>
        <w:t>путем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копии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позднее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двадцать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четыре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часа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начала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порядке,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0E52C8" w:rsidRPr="00C12BCA">
          <w:rPr>
            <w:rFonts w:ascii="Arial" w:hAnsi="Arial" w:cs="Arial"/>
            <w:sz w:val="24"/>
            <w:szCs w:val="24"/>
          </w:rPr>
          <w:t>статьей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21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Федерального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превышать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десять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малого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предпринимательства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общий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превышать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пятьдесят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часов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малого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пятнадцать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часов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ми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E52C8" w:rsidRPr="00C12BCA">
        <w:rPr>
          <w:rFonts w:ascii="Arial" w:hAnsi="Arial" w:cs="Arial"/>
          <w:sz w:val="24"/>
          <w:szCs w:val="24"/>
        </w:rPr>
        <w:t>ропредприятия,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 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0E52C8" w:rsidRPr="00C12BCA">
          <w:rPr>
            <w:rFonts w:ascii="Arial" w:hAnsi="Arial" w:cs="Arial"/>
            <w:sz w:val="24"/>
            <w:szCs w:val="24"/>
          </w:rPr>
          <w:t>пункт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6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57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микропредприятия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продолжаться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часов.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</w:t>
      </w:r>
      <w:r w:rsidR="000E52C8" w:rsidRPr="00C12BCA">
        <w:rPr>
          <w:rFonts w:ascii="Arial" w:hAnsi="Arial" w:cs="Arial"/>
          <w:sz w:val="24"/>
          <w:szCs w:val="24"/>
        </w:rPr>
        <w:t>у</w:t>
      </w:r>
      <w:r w:rsidR="000E52C8" w:rsidRPr="00C12BCA">
        <w:rPr>
          <w:rFonts w:ascii="Arial" w:hAnsi="Arial" w:cs="Arial"/>
          <w:sz w:val="24"/>
          <w:szCs w:val="24"/>
        </w:rPr>
        <w:t>ществляющей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свою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территориях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нескольких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</w:t>
      </w:r>
      <w:r w:rsidR="000E52C8" w:rsidRPr="00C12BCA">
        <w:rPr>
          <w:rFonts w:ascii="Arial" w:hAnsi="Arial" w:cs="Arial"/>
          <w:sz w:val="24"/>
          <w:szCs w:val="24"/>
        </w:rPr>
        <w:t>й</w:t>
      </w:r>
      <w:r w:rsidR="000E52C8" w:rsidRPr="00C12BCA">
        <w:rPr>
          <w:rFonts w:ascii="Arial" w:hAnsi="Arial" w:cs="Arial"/>
          <w:sz w:val="24"/>
          <w:szCs w:val="24"/>
        </w:rPr>
        <w:t>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отдельно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каждому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филиалу,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</w:t>
      </w:r>
      <w:r w:rsidR="000E52C8" w:rsidRPr="00C12BCA">
        <w:rPr>
          <w:rFonts w:ascii="Arial" w:hAnsi="Arial" w:cs="Arial"/>
          <w:sz w:val="24"/>
          <w:szCs w:val="24"/>
        </w:rPr>
        <w:t>представ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тельству,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обособленному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структурному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подразделению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B6863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производственному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объекту.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</w:p>
    <w:p w:rsidR="000E52C8" w:rsidRPr="00C12BCA" w:rsidRDefault="003068CA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</w:t>
      </w:r>
      <w:r w:rsidR="000E52C8" w:rsidRPr="00C12BCA">
        <w:rPr>
          <w:rFonts w:ascii="Arial" w:hAnsi="Arial" w:cs="Arial"/>
          <w:sz w:val="24"/>
          <w:szCs w:val="24"/>
        </w:rPr>
        <w:t>.2</w:t>
      </w:r>
      <w:r w:rsidRPr="00C12BCA">
        <w:rPr>
          <w:rFonts w:ascii="Arial" w:hAnsi="Arial" w:cs="Arial"/>
          <w:sz w:val="24"/>
          <w:szCs w:val="24"/>
        </w:rPr>
        <w:t>3</w:t>
      </w:r>
      <w:r w:rsidR="000E52C8" w:rsidRPr="00C12BCA">
        <w:rPr>
          <w:rFonts w:ascii="Arial" w:hAnsi="Arial" w:cs="Arial"/>
          <w:sz w:val="24"/>
          <w:szCs w:val="24"/>
        </w:rPr>
        <w:t>.2.7.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проверки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могут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совершаться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следующие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трольные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осмотр;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досмотр;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опрос;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получение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письменных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объяснений;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Инструментальное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обследование;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истребование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документов;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7)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экспертиза.</w:t>
      </w:r>
    </w:p>
    <w:p w:rsidR="000B6863" w:rsidRPr="00C12BCA" w:rsidRDefault="003068CA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осмотр:</w:t>
      </w:r>
    </w:p>
    <w:p w:rsidR="000B6863" w:rsidRPr="00C12BCA" w:rsidRDefault="003068CA" w:rsidP="000B6863">
      <w:pPr>
        <w:shd w:val="clear" w:color="auto" w:fill="FFFFFF"/>
        <w:tabs>
          <w:tab w:val="left" w:pos="6005"/>
        </w:tabs>
        <w:ind w:firstLine="85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всех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владение,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пользование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управление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неограниченного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круга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тельность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требований.</w:t>
      </w:r>
    </w:p>
    <w:p w:rsidR="000B6863" w:rsidRPr="00C12BCA" w:rsidRDefault="0075601B" w:rsidP="000B6863">
      <w:pPr>
        <w:shd w:val="clear" w:color="auto" w:fill="FFFFFF"/>
        <w:tabs>
          <w:tab w:val="left" w:pos="6005"/>
        </w:tabs>
        <w:ind w:firstLine="85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необходимости),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совместного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(межведомственного)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зорного)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необходимости)</w:t>
      </w:r>
    </w:p>
    <w:p w:rsidR="000E52C8" w:rsidRPr="00C12BCA" w:rsidRDefault="0075601B" w:rsidP="000B6863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допускаются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следующие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B6863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действия: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0B6863" w:rsidRPr="00C12BCA">
        <w:rPr>
          <w:rFonts w:ascii="Arial" w:hAnsi="Arial" w:cs="Arial"/>
          <w:sz w:val="24"/>
          <w:szCs w:val="24"/>
        </w:rPr>
        <w:t xml:space="preserve">          </w:t>
      </w:r>
      <w:r w:rsidR="002A22D3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осмотр;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досмотр;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опрос;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получение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письменных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объяснений;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истребование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документов;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инструментальное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обследование;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7)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экспертиза.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одним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период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превышать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один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рабочий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день.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A22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</w:t>
      </w:r>
      <w:r w:rsidR="002A22D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уют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находящимися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производственных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гражданами.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владеющие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(или)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находящиеся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беспрепятственный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территории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мотра.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</w:p>
    <w:p w:rsidR="000E52C8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.3.7.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(инспекторы)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(составляют)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каждого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допустивш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отдельный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содержащий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всех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оформляется.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Рейдовый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осмотр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согласованию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прокуратуры,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0E52C8" w:rsidRPr="00C12BCA">
          <w:rPr>
            <w:rFonts w:ascii="Arial" w:hAnsi="Arial" w:cs="Arial"/>
            <w:sz w:val="24"/>
            <w:szCs w:val="24"/>
          </w:rPr>
          <w:t>пунктами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3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0E52C8" w:rsidRPr="00C12BCA">
          <w:rPr>
            <w:rFonts w:ascii="Arial" w:hAnsi="Arial" w:cs="Arial"/>
            <w:sz w:val="24"/>
            <w:szCs w:val="24"/>
          </w:rPr>
          <w:t>6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57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0E52C8" w:rsidRPr="00C12BCA">
          <w:rPr>
            <w:rFonts w:ascii="Arial" w:hAnsi="Arial" w:cs="Arial"/>
            <w:sz w:val="24"/>
            <w:szCs w:val="24"/>
          </w:rPr>
          <w:t>частью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12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66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№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248-ФЗ.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обследование: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целях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визуальной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соблюдения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(осуществления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филиалов,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представительств,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обособленных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структурных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подразделений),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гражданина,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осмотр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общедоступных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(открытых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посещения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неограниченным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кругом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информирования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скольких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расположенных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непосредственной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близости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друг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друга)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</w:t>
      </w:r>
      <w:r w:rsidR="000E52C8" w:rsidRPr="00C12BCA">
        <w:rPr>
          <w:rFonts w:ascii="Arial" w:hAnsi="Arial" w:cs="Arial"/>
          <w:sz w:val="24"/>
          <w:szCs w:val="24"/>
        </w:rPr>
        <w:t>превышать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один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день.</w:t>
      </w:r>
    </w:p>
    <w:p w:rsidR="000E52C8" w:rsidRPr="00C12BCA" w:rsidRDefault="0075601B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E52C8" w:rsidRPr="00C12BCA">
        <w:rPr>
          <w:rFonts w:ascii="Arial" w:hAnsi="Arial" w:cs="Arial"/>
          <w:sz w:val="24"/>
          <w:szCs w:val="24"/>
        </w:rPr>
        <w:t>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выездного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обследования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могут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приняты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="000E52C8" w:rsidRPr="00C12BCA">
          <w:rPr>
            <w:rFonts w:ascii="Arial" w:hAnsi="Arial" w:cs="Arial"/>
            <w:sz w:val="24"/>
            <w:szCs w:val="24"/>
          </w:rPr>
          <w:t>пунктами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1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="000E52C8" w:rsidRPr="00C12BCA">
          <w:rPr>
            <w:rFonts w:ascii="Arial" w:hAnsi="Arial" w:cs="Arial"/>
            <w:sz w:val="24"/>
            <w:szCs w:val="24"/>
          </w:rPr>
          <w:t>2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2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90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№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248-ФЗ.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.4.7.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внеплан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Внеплановые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выездная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инспекционный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только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согласованию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прокуратуры,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исключением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proofErr w:type="gramEnd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Поручением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Президента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поручением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510F1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Правительства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конкретных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прокурора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рамках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надзора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свобод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человека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поступившим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прокуратуры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ниям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Истечением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случаях,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0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частью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95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E52C8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внепланового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являются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непосредственной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угрозе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причинения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вреда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(уще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ба)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охраняемым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ценностям,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неотло</w:t>
      </w:r>
      <w:r w:rsidR="000E52C8" w:rsidRPr="00C12BCA">
        <w:rPr>
          <w:rFonts w:ascii="Arial" w:hAnsi="Arial" w:cs="Arial"/>
          <w:sz w:val="24"/>
          <w:szCs w:val="24"/>
        </w:rPr>
        <w:t>ж</w:t>
      </w:r>
      <w:r w:rsidR="000E52C8" w:rsidRPr="00C12BCA">
        <w:rPr>
          <w:rFonts w:ascii="Arial" w:hAnsi="Arial" w:cs="Arial"/>
          <w:sz w:val="24"/>
          <w:szCs w:val="24"/>
        </w:rPr>
        <w:t>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</w:t>
      </w:r>
      <w:r w:rsidR="000E52C8" w:rsidRPr="00C12BCA">
        <w:rPr>
          <w:rFonts w:ascii="Arial" w:hAnsi="Arial" w:cs="Arial"/>
          <w:sz w:val="24"/>
          <w:szCs w:val="24"/>
        </w:rPr>
        <w:t>предотвращению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устранению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приступает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внепланового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незамедлительно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двадцати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четырех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часов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</w:t>
      </w:r>
      <w:r w:rsidR="000E52C8" w:rsidRPr="00C12BCA">
        <w:rPr>
          <w:rFonts w:ascii="Arial" w:hAnsi="Arial" w:cs="Arial"/>
          <w:sz w:val="24"/>
          <w:szCs w:val="24"/>
        </w:rPr>
        <w:t>соответствующих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сведений)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извещением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прокуратуры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посре</w:t>
      </w:r>
      <w:r w:rsidR="000E52C8" w:rsidRPr="00C12BCA">
        <w:rPr>
          <w:rFonts w:ascii="Arial" w:hAnsi="Arial" w:cs="Arial"/>
          <w:sz w:val="24"/>
          <w:szCs w:val="24"/>
        </w:rPr>
        <w:t>д</w:t>
      </w:r>
      <w:r w:rsidR="000E52C8" w:rsidRPr="00C12BCA">
        <w:rPr>
          <w:rFonts w:ascii="Arial" w:hAnsi="Arial" w:cs="Arial"/>
          <w:sz w:val="24"/>
          <w:szCs w:val="24"/>
        </w:rPr>
        <w:t>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тот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же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предусмотренных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="000E52C8" w:rsidRPr="00C12BCA">
          <w:rPr>
            <w:rFonts w:ascii="Arial" w:hAnsi="Arial" w:cs="Arial"/>
            <w:sz w:val="24"/>
            <w:szCs w:val="24"/>
          </w:rPr>
          <w:t>частью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5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статьи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66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инспекционного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рейдового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применяются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проверочные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(списки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свидетельствуют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блюдении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несоблюдении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ний),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формируются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утверждаются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Проверочные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возлагать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обязанность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проверочные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заполняются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посредством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заверяются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квалифицированной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инспектора.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необходимости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привлекаться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30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оценка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итогам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проверки.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инспекционного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визита.</w:t>
      </w:r>
    </w:p>
    <w:p w:rsidR="007510F1" w:rsidRPr="00C12BCA" w:rsidRDefault="00D856E9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="0075601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следующие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2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статьями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76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hyperlink r:id="rId33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80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4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82</w:t>
        </w:r>
      </w:hyperlink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5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84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7510F1" w:rsidRPr="00C12BCA" w:rsidRDefault="00A04FB1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Осмотр.</w:t>
      </w:r>
    </w:p>
    <w:p w:rsidR="00D856E9" w:rsidRPr="00C12BCA" w:rsidRDefault="00A04FB1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856E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Досмотр.</w:t>
      </w:r>
    </w:p>
    <w:p w:rsidR="007510F1" w:rsidRPr="00C12BCA" w:rsidRDefault="00A04FB1" w:rsidP="007510F1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Опрос.</w:t>
      </w:r>
    </w:p>
    <w:p w:rsidR="007510F1" w:rsidRPr="00C12BCA" w:rsidRDefault="00151CF3" w:rsidP="007510F1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4.31.4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письменных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объяснений.</w:t>
      </w:r>
    </w:p>
    <w:p w:rsidR="007510F1" w:rsidRPr="00C12BCA" w:rsidRDefault="00151CF3" w:rsidP="007510F1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Истребование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документов.</w:t>
      </w:r>
    </w:p>
    <w:p w:rsidR="007510F1" w:rsidRPr="00C12BCA" w:rsidRDefault="00151CF3" w:rsidP="007510F1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Инструментальное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обследование.</w:t>
      </w:r>
    </w:p>
    <w:p w:rsidR="00151CF3" w:rsidRPr="00C12BCA" w:rsidRDefault="00151CF3" w:rsidP="007510F1">
      <w:pPr>
        <w:shd w:val="clear" w:color="auto" w:fill="FFFFFF"/>
        <w:tabs>
          <w:tab w:val="left" w:pos="1134"/>
        </w:tabs>
        <w:ind w:left="709"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4.31.7.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Экспертиза.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контроля: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</w:t>
      </w:r>
      <w:proofErr w:type="gramEnd"/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6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посредством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едином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инфраструктуры,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обеспечивающей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информационно-технологическое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сударственных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функций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посредством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дств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</w:t>
      </w:r>
      <w:proofErr w:type="gramEnd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язи.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считается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проинформированным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надлеж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510F1" w:rsidRPr="00C12BCA" w:rsidRDefault="000E52C8" w:rsidP="007510F1">
      <w:pPr>
        <w:shd w:val="clear" w:color="auto" w:fill="FFFFFF"/>
        <w:tabs>
          <w:tab w:val="left" w:pos="6005"/>
        </w:tabs>
        <w:ind w:firstLine="0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предоставлены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2.31.1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адресу,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ченному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ресурсы,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системы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регионального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дарственного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оказании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сударственных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исключением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определенных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2.31.6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может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использоваться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юридического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предпринимателя.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подписаны: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ключ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физич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личной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явке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правилами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обращении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форме,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Правител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Федерации.</w:t>
      </w:r>
      <w:proofErr w:type="gramEnd"/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квалифицированной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случаях,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7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Положением</w:t>
      </w:r>
    </w:p>
    <w:p w:rsidR="007510F1" w:rsidRPr="00C12BCA" w:rsidRDefault="0075601B" w:rsidP="007510F1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Материалы,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прикладываемые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ходатайству,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заявлению,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жалобе,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фото-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видеоматериалы,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требуется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нотариального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удостоверения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копий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представляемых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осуществляющий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предпринимательской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являющийся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информируется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шениях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путем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бумажном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носителе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необх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димости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бумажном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носителе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сведений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вправе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кументы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бумажном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носителе.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Оформление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ознакомление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8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главой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16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 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мероприятий: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вносятся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единый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реестр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рекомендации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стороны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пределах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тельством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обязан: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после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оформления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предписание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разумных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(или)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предотвращению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других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39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о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Незамедлительно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законодательством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недопущению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прекращению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вплоть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суд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запрете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эксплуатации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(использования)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зданий,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строений,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сооружений,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помещений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подобных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любым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способом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угрозы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способах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предотвращения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установлено,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что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ции,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владеющих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(или)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пользующихся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эксплуатация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(использование)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зданий,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строений,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сооружений,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помещений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выполняемые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работы,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оказываемые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представляют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непосредственную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угрозу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что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причинен.</w:t>
      </w:r>
      <w:proofErr w:type="gramEnd"/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признаков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преступления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административного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направить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вующую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своей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комп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тенцией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полномочий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влечению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виновных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ответственности.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предупреждению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предотвращению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возможного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выдаче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рекомендаций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соблюдению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стям.</w:t>
      </w:r>
    </w:p>
    <w:p w:rsidR="007510F1" w:rsidRPr="00C12BCA" w:rsidRDefault="0075601B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предписании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2.33.2.1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ы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ваются: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отчеств</w:t>
      </w:r>
      <w:r w:rsidR="008A479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наличии)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инспекторов,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проводивших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(надзорное)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мероприятие.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выдачи.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выдается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предписание.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4.35.5.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нормативно-правовые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акты.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Описание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требуется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устранить.</w:t>
      </w:r>
    </w:p>
    <w:p w:rsidR="007510F1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4.35.7.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устранения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нарушения.</w:t>
      </w:r>
    </w:p>
    <w:p w:rsidR="000E52C8" w:rsidRPr="00C12BCA" w:rsidRDefault="00ED0BC3" w:rsidP="002A22D3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оказалось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невозможным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связи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отсутствием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нахождения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(осуществления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деятельности),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связи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фактическим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неосуществлением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деятельности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связи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(бездействием)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повлекшими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невозможность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завершения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составляет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невозможности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(надзорного)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информирует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невозможности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0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частями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4</w:t>
        </w:r>
      </w:hyperlink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1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5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статьи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21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A22D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ове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ш</w:t>
      </w:r>
      <w:r w:rsidR="002A22D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ает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рамках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любое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время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завершения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мероприятия.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абзаце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первом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ностное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принимает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D3F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предварительного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уведомления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прокуратуры.</w:t>
      </w:r>
    </w:p>
    <w:p w:rsidR="00151CF3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1CF3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1CF3" w:rsidRPr="00C12BCA" w:rsidRDefault="00151CF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510F1" w:rsidRPr="00C12BCA" w:rsidRDefault="00ED0BC3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5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Профилактика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ценностям,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независимая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оценка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соблюдения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</w:p>
    <w:p w:rsidR="000E52C8" w:rsidRPr="00C12BCA" w:rsidRDefault="000E52C8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требований</w:t>
      </w:r>
    </w:p>
    <w:p w:rsidR="000E52C8" w:rsidRPr="00C12BCA" w:rsidRDefault="000E52C8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E52C8" w:rsidRPr="00C12BCA" w:rsidRDefault="00ED0BC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ежегодно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утверждаемой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765AD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0765AD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="000765AD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путем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Утвержденная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щается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официальном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сайте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765AD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Интернет.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Порядок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разработки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утверждения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BCA">
        <w:rPr>
          <w:rFonts w:ascii="Arial" w:hAnsi="Arial" w:cs="Arial"/>
          <w:sz w:val="24"/>
          <w:szCs w:val="24"/>
        </w:rPr>
        <w:t>программы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профилактики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</w:t>
      </w:r>
      <w:r w:rsidRPr="00C12BCA">
        <w:rPr>
          <w:rFonts w:ascii="Arial" w:hAnsi="Arial" w:cs="Arial"/>
          <w:sz w:val="24"/>
          <w:szCs w:val="24"/>
        </w:rPr>
        <w:t>и</w:t>
      </w:r>
      <w:r w:rsidRPr="00C12BCA">
        <w:rPr>
          <w:rFonts w:ascii="Arial" w:hAnsi="Arial" w:cs="Arial"/>
          <w:sz w:val="24"/>
          <w:szCs w:val="24"/>
        </w:rPr>
        <w:t>чинения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вреда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утверждается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Правительством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должен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предусматривать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общественное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обсуждение.</w:t>
      </w:r>
    </w:p>
    <w:p w:rsidR="007510F1" w:rsidRPr="00C12BCA" w:rsidRDefault="00E4512F" w:rsidP="005925E6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Новомариинское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также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профилактики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рисков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вреда.</w:t>
      </w:r>
    </w:p>
    <w:p w:rsidR="007510F1" w:rsidRPr="00C12BCA" w:rsidRDefault="00ED0BC3" w:rsidP="005925E6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проводит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пунктом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32C37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.2.1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настоящего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2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главой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10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510F1" w:rsidRPr="00C12BCA" w:rsidRDefault="00ED0BC3" w:rsidP="005925E6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.3.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гражданами,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организациями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только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случаях,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3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законом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248-ФЗ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510F1" w:rsidRPr="00C12BCA" w:rsidRDefault="000E52C8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Профилактические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ходе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взаимодействие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лицами,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проводятся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только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согласия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инициативе.</w:t>
      </w:r>
    </w:p>
    <w:p w:rsidR="007510F1" w:rsidRPr="00C12BCA" w:rsidRDefault="000E52C8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случае</w:t>
      </w:r>
      <w:proofErr w:type="gramStart"/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лено,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что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объекты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представляют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явную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непосредственную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угрозу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охраняемым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ценностям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такой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вред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(ущерб)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причинен,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незамедлительно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этом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чальнику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(заместителю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начальника)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Новомариинское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–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F9648B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должностному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принятия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</w:t>
      </w:r>
      <w:r w:rsidR="00C4503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C4503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C45039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мероприятий.</w:t>
      </w:r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Подача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недопустимости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рассмотрение:</w:t>
      </w:r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недопустимости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предостережение)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поданы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орган.</w:t>
      </w:r>
    </w:p>
    <w:p w:rsidR="007510F1" w:rsidRPr="00C12BCA" w:rsidRDefault="000E52C8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возражениях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указываются:</w:t>
      </w:r>
    </w:p>
    <w:p w:rsidR="007510F1" w:rsidRPr="00C12BCA" w:rsidRDefault="00E53D2B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Наименование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юридического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фамилия,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отчество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чии)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предпринимателя.</w:t>
      </w:r>
    </w:p>
    <w:p w:rsidR="007510F1" w:rsidRPr="00C12BCA" w:rsidRDefault="00E53D2B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Идентификационный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номер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налогоплательщика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юридического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предпринимателя.</w:t>
      </w:r>
    </w:p>
    <w:p w:rsidR="007510F1" w:rsidRPr="00C12BCA" w:rsidRDefault="00E53D2B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номер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лица.</w:t>
      </w:r>
    </w:p>
    <w:p w:rsidR="007510F1" w:rsidRPr="00C12BCA" w:rsidRDefault="00E53D2B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Обоснование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позиции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й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ствий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(бездействия)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которые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приводят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могут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приве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требований.</w:t>
      </w:r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бумажном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почтовым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отправлением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32C37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подписанного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или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квалифицированной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действовать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имени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юридического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лица,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адрес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указанными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способами.</w:t>
      </w:r>
      <w:proofErr w:type="gramEnd"/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432C37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рассматривает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отношении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режения,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итогам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контролируемому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лицу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течение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рабочих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дней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дня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получения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порядке,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установленном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4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пунктом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6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Правил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составления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направления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недопу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с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тимости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нарушения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    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обязательных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требований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требований,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уст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а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новленных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муниципальными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правовыми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актами,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подачи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юридическим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лицом,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индивидуальным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предпринимателем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возражений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такое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рассмотрения,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уведомления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об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исполнении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такого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предостережения</w:t>
        </w:r>
        <w:proofErr w:type="gramEnd"/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вержденных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5" w:history="1"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Российской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Федерации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от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10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февраля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2017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г.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N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166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"Об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утверждении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Правил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составления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напра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в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недопустимости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нарушения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обязательных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требований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требований,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установленных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муниципальными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правовыми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актами,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подачи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  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юридическим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лицом,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индивидуальным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предпринимателем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возражений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на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такое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  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предостережение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их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рассмотрения,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уведомления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об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исполнении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такого</w:t>
        </w:r>
        <w:r w:rsidR="00095B7E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</w:t>
        </w:r>
        <w:r w:rsidR="007510F1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 xml:space="preserve">                  </w:t>
        </w:r>
        <w:r w:rsidR="00432C37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предостережения</w:t>
        </w:r>
        <w:r w:rsidR="000E52C8" w:rsidRPr="00C12BCA">
          <w:rPr>
            <w:rFonts w:ascii="Arial" w:eastAsia="Times New Roman" w:hAnsi="Arial" w:cs="Arial"/>
            <w:spacing w:val="2"/>
            <w:sz w:val="24"/>
            <w:szCs w:val="24"/>
            <w:u w:val="single"/>
            <w:lang w:eastAsia="ru-RU"/>
          </w:rPr>
          <w:t>"</w:t>
        </w:r>
      </w:hyperlink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Результаты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возражений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используются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r w:rsidR="00432C37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лактике</w:t>
      </w:r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нарушения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обязательных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требований,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совершенствования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применения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proofErr w:type="spellStart"/>
      <w:proofErr w:type="gramStart"/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подхода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земельного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целей,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связанных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ограничением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свобод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юридич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индивидуальных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предпринимателей.</w:t>
      </w:r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32C37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объявленных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предостереж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использует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соответствующие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данные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для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проведения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ских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(надзорных)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мероприятий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510F1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9648B" w:rsidRPr="00C12BC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0E52C8" w:rsidRPr="00C12BCA">
        <w:rPr>
          <w:rFonts w:ascii="Arial" w:eastAsia="Times New Roman" w:hAnsi="Arial" w:cs="Arial"/>
          <w:sz w:val="24"/>
          <w:szCs w:val="24"/>
          <w:lang w:eastAsia="ru-RU"/>
        </w:rPr>
        <w:t>Консультирование:</w:t>
      </w:r>
    </w:p>
    <w:p w:rsidR="000E52C8" w:rsidRPr="00C12BCA" w:rsidRDefault="00ED0BC3" w:rsidP="007510F1">
      <w:pPr>
        <w:shd w:val="clear" w:color="auto" w:fill="FFFFFF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(разъяснения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вопросам,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связанным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цией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контроля).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</w:t>
      </w:r>
      <w:r w:rsidR="000E52C8" w:rsidRPr="00C12BCA">
        <w:rPr>
          <w:rFonts w:ascii="Arial" w:hAnsi="Arial" w:cs="Arial"/>
          <w:sz w:val="24"/>
          <w:szCs w:val="24"/>
        </w:rPr>
        <w:t>взимания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платы.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специалистом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администр</w:t>
      </w:r>
      <w:r w:rsidR="00376B0A" w:rsidRPr="00C12BCA">
        <w:rPr>
          <w:rFonts w:ascii="Arial" w:hAnsi="Arial" w:cs="Arial"/>
          <w:sz w:val="24"/>
          <w:szCs w:val="24"/>
        </w:rPr>
        <w:t>а</w:t>
      </w:r>
      <w:r w:rsidR="00376B0A" w:rsidRPr="00C12BCA">
        <w:rPr>
          <w:rFonts w:ascii="Arial" w:hAnsi="Arial" w:cs="Arial"/>
          <w:sz w:val="24"/>
          <w:szCs w:val="24"/>
        </w:rPr>
        <w:t>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телефону,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посредством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C8" w:rsidRPr="00C12BCA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личном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приеме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тия.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следующим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вопросам: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соблюдение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требований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законодательства;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проведение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ответственность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нарушение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требований;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компетенция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земельного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итогам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письменной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форме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представителям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предоставляется,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исключен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случаев,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контроля.</w:t>
      </w:r>
    </w:p>
    <w:p w:rsidR="000E52C8" w:rsidRPr="00C12BCA" w:rsidRDefault="000E52C8" w:rsidP="005925E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вправе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направить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запрос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предоставлении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письме</w:t>
      </w:r>
      <w:r w:rsidRPr="00C12BCA">
        <w:rPr>
          <w:rFonts w:ascii="Arial" w:hAnsi="Arial" w:cs="Arial"/>
          <w:sz w:val="24"/>
          <w:szCs w:val="24"/>
        </w:rPr>
        <w:t>н</w:t>
      </w:r>
      <w:r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ответа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сроки,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установленные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Федеральным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46" w:history="1">
        <w:r w:rsidRPr="00C12BCA">
          <w:rPr>
            <w:rFonts w:ascii="Arial" w:hAnsi="Arial" w:cs="Arial"/>
            <w:sz w:val="24"/>
            <w:szCs w:val="24"/>
          </w:rPr>
          <w:t>законом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2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2006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года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N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59-ФЗ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"О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Pr="00C12BCA">
        <w:rPr>
          <w:rFonts w:ascii="Arial" w:hAnsi="Arial" w:cs="Arial"/>
          <w:sz w:val="24"/>
          <w:szCs w:val="24"/>
        </w:rPr>
        <w:t>порядке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рассмотрения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обращений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граждан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Федерации".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содержащая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конкре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участников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зультаты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рамках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экспертизы,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испыт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предоставляется.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5</w:t>
      </w:r>
      <w:r w:rsidR="000E52C8" w:rsidRPr="00C12BCA">
        <w:rPr>
          <w:rFonts w:ascii="Arial" w:hAnsi="Arial" w:cs="Arial"/>
          <w:sz w:val="24"/>
          <w:szCs w:val="24"/>
        </w:rPr>
        <w:t>.5.7.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ставшая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известной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использоваться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целях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оценки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вопросам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соблюдения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осуществляют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учет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консультирований.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.5.9.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случаях,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предусмотренных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   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однотипным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обращениям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вителей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посредством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размещения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официальном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сайте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(надзорного)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сети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"Интернет"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письменного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разъяснения,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подписанного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уполномоченным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ного)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органа.</w:t>
      </w:r>
    </w:p>
    <w:p w:rsidR="000E52C8" w:rsidRPr="00C12BCA" w:rsidRDefault="00ED0BC3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.6.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Профилактический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визит: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.6.1.Профилактический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проводится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форме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    </w:t>
      </w:r>
      <w:r w:rsidR="000E52C8" w:rsidRPr="00C12BCA">
        <w:rPr>
          <w:rFonts w:ascii="Arial" w:hAnsi="Arial" w:cs="Arial"/>
          <w:sz w:val="24"/>
          <w:szCs w:val="24"/>
        </w:rPr>
        <w:t>профилактической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беседы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путем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C8" w:rsidRPr="00C12BCA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="000E52C8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</w:t>
      </w: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информир</w:t>
      </w:r>
      <w:r w:rsidR="000E52C8" w:rsidRPr="00C12BCA">
        <w:rPr>
          <w:rFonts w:ascii="Arial" w:hAnsi="Arial" w:cs="Arial"/>
          <w:sz w:val="24"/>
          <w:szCs w:val="24"/>
        </w:rPr>
        <w:t>у</w:t>
      </w:r>
      <w:r w:rsidR="000E52C8" w:rsidRPr="00C12BCA">
        <w:rPr>
          <w:rFonts w:ascii="Arial" w:hAnsi="Arial" w:cs="Arial"/>
          <w:sz w:val="24"/>
          <w:szCs w:val="24"/>
        </w:rPr>
        <w:t>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требованиях,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предъявляемых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принадлежащим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критериям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ваниях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</w:t>
      </w:r>
      <w:r w:rsidR="000E52C8" w:rsidRPr="00C12BCA">
        <w:rPr>
          <w:rFonts w:ascii="Arial" w:hAnsi="Arial" w:cs="Arial"/>
          <w:sz w:val="24"/>
          <w:szCs w:val="24"/>
        </w:rPr>
        <w:t>рекомендуемых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способах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снижения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видах,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интенсивности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димых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исходя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соответствующей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риска.</w:t>
      </w:r>
      <w:proofErr w:type="gramEnd"/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</w:t>
      </w:r>
      <w:r w:rsidR="000E52C8" w:rsidRPr="00C12BCA">
        <w:rPr>
          <w:rFonts w:ascii="Arial" w:hAnsi="Arial" w:cs="Arial"/>
          <w:sz w:val="24"/>
          <w:szCs w:val="24"/>
        </w:rPr>
        <w:t>консультирование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порядке,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пунктом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Положения.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сбор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дений,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необходимых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F9648B" w:rsidRPr="00C12BCA">
        <w:rPr>
          <w:rFonts w:ascii="Arial" w:hAnsi="Arial" w:cs="Arial"/>
          <w:sz w:val="24"/>
          <w:szCs w:val="24"/>
        </w:rPr>
        <w:t>.6.5.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проводятся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контролируемых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отнесенных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категориям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чрезвычайно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высокого,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высокого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значительного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риска.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5.</w:t>
      </w:r>
      <w:r w:rsidR="000E52C8" w:rsidRPr="00C12BCA">
        <w:rPr>
          <w:rFonts w:ascii="Arial" w:hAnsi="Arial" w:cs="Arial"/>
          <w:sz w:val="24"/>
          <w:szCs w:val="24"/>
        </w:rPr>
        <w:t>6.6.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уведомляется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позднее,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даты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вправе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отказаться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уведомив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позднее,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даты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.6.8.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один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год,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составляет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один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день.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.6.9.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гражданам,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предписания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устранении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обязательных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требований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выдаются.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</w:t>
      </w:r>
      <w:r w:rsidR="000E52C8" w:rsidRPr="00C12BCA">
        <w:rPr>
          <w:rFonts w:ascii="Arial" w:hAnsi="Arial" w:cs="Arial"/>
          <w:sz w:val="24"/>
          <w:szCs w:val="24"/>
        </w:rPr>
        <w:t>Разъяснения,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зита,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0E52C8" w:rsidRPr="00C12BCA">
        <w:rPr>
          <w:rFonts w:ascii="Arial" w:hAnsi="Arial" w:cs="Arial"/>
          <w:sz w:val="24"/>
          <w:szCs w:val="24"/>
        </w:rPr>
        <w:t>носят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рекомендательный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характер.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</w:t>
      </w:r>
      <w:r w:rsidR="000E52C8" w:rsidRPr="00C12BCA">
        <w:rPr>
          <w:rFonts w:ascii="Arial" w:hAnsi="Arial" w:cs="Arial"/>
          <w:sz w:val="24"/>
          <w:szCs w:val="24"/>
        </w:rPr>
        <w:t>.6.10.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,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профилактического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визита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лено,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что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объекты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представляют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явную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непосредственную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угрозу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прич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вреда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(ущерба)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охраняемым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ценностям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такой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вред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(ущерб)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причинен,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инспектор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незамедлительно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моченному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лицу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(надзорного)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</w:t>
      </w:r>
      <w:r w:rsidR="000E52C8" w:rsidRPr="00C12BCA">
        <w:rPr>
          <w:rFonts w:ascii="Arial" w:hAnsi="Arial" w:cs="Arial"/>
          <w:sz w:val="24"/>
          <w:szCs w:val="24"/>
        </w:rPr>
        <w:t>я</w:t>
      </w:r>
      <w:r w:rsidR="000E52C8" w:rsidRPr="00C12BCA">
        <w:rPr>
          <w:rFonts w:ascii="Arial" w:hAnsi="Arial" w:cs="Arial"/>
          <w:sz w:val="24"/>
          <w:szCs w:val="24"/>
        </w:rPr>
        <w:t>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проведении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(надзорных)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мероприятий.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E52C8" w:rsidRPr="00C12BCA" w:rsidRDefault="00ED0BC3" w:rsidP="007510F1">
      <w:pPr>
        <w:shd w:val="clear" w:color="auto" w:fill="FFFFFF"/>
        <w:tabs>
          <w:tab w:val="left" w:pos="6005"/>
        </w:tabs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Обжалование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решений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органа,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действий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        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(бездействия)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должностных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лиц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уполномоченного</w:t>
      </w:r>
      <w:r w:rsidR="00095B7E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органа</w:t>
      </w:r>
    </w:p>
    <w:p w:rsidR="000E52C8" w:rsidRPr="00C12BCA" w:rsidRDefault="000E52C8" w:rsidP="005925E6">
      <w:pPr>
        <w:shd w:val="clear" w:color="auto" w:fill="FFFFFF"/>
        <w:tabs>
          <w:tab w:val="left" w:pos="6005"/>
        </w:tabs>
        <w:ind w:firstLine="567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C12BCA">
        <w:rPr>
          <w:rFonts w:ascii="Arial" w:hAnsi="Arial" w:cs="Arial"/>
          <w:sz w:val="24"/>
          <w:szCs w:val="24"/>
        </w:rPr>
        <w:lastRenderedPageBreak/>
        <w:t>6</w:t>
      </w:r>
      <w:r w:rsidR="000E52C8" w:rsidRPr="00C12BCA">
        <w:rPr>
          <w:rFonts w:ascii="Arial" w:hAnsi="Arial" w:cs="Arial"/>
          <w:sz w:val="24"/>
          <w:szCs w:val="24"/>
        </w:rPr>
        <w:t>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376B0A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</w:t>
      </w:r>
      <w:r w:rsidR="00AB612B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обладает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</w:t>
      </w:r>
      <w:r w:rsidR="000E52C8" w:rsidRPr="00C12BCA">
        <w:rPr>
          <w:rFonts w:ascii="Arial" w:hAnsi="Arial" w:cs="Arial"/>
          <w:sz w:val="24"/>
          <w:szCs w:val="24"/>
        </w:rPr>
        <w:t>приняты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(бездействие),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r:id="rId47" w:history="1">
        <w:r w:rsidR="000E52C8" w:rsidRPr="00C12BCA">
          <w:rPr>
            <w:rFonts w:ascii="Arial" w:hAnsi="Arial" w:cs="Arial"/>
            <w:sz w:val="24"/>
            <w:szCs w:val="24"/>
          </w:rPr>
          <w:t>части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4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статьи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40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Судебное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</w:t>
      </w:r>
      <w:r w:rsidR="00DF5478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возможно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только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</w:t>
      </w:r>
      <w:r w:rsidR="000E52C8" w:rsidRPr="00C12BCA">
        <w:rPr>
          <w:rFonts w:ascii="Arial" w:hAnsi="Arial" w:cs="Arial"/>
          <w:sz w:val="24"/>
          <w:szCs w:val="24"/>
        </w:rPr>
        <w:t>исключением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суд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гражданами,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осуществляющими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предпринимательской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</w:t>
      </w:r>
      <w:r w:rsidR="000E52C8" w:rsidRPr="00C12BCA">
        <w:rPr>
          <w:rFonts w:ascii="Arial" w:hAnsi="Arial" w:cs="Arial"/>
          <w:sz w:val="24"/>
          <w:szCs w:val="24"/>
        </w:rPr>
        <w:t>ь</w:t>
      </w:r>
      <w:r w:rsidR="000E52C8" w:rsidRPr="00C12BCA">
        <w:rPr>
          <w:rFonts w:ascii="Arial" w:hAnsi="Arial" w:cs="Arial"/>
          <w:sz w:val="24"/>
          <w:szCs w:val="24"/>
        </w:rPr>
        <w:t>ности.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N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248-ФЗ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ED0BC3" w:rsidP="005925E6">
      <w:pPr>
        <w:shd w:val="clear" w:color="auto" w:fill="FFFFFF"/>
        <w:tabs>
          <w:tab w:val="left" w:pos="6005"/>
        </w:tabs>
        <w:ind w:firstLine="56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Досудебный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порядок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подачи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жалобы.</w:t>
      </w:r>
    </w:p>
    <w:p w:rsidR="007510F1" w:rsidRPr="00C12BCA" w:rsidRDefault="00ED0BC3" w:rsidP="005925E6">
      <w:pPr>
        <w:shd w:val="clear" w:color="auto" w:fill="FFFFFF"/>
        <w:tabs>
          <w:tab w:val="left" w:pos="6005"/>
        </w:tabs>
        <w:ind w:firstLine="567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.4.1.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Жалоба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подается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контролируемым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лицом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F547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тронном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виде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использованием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регионального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портала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ниципальных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услуг.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подаче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жалобы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гражданином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писана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простой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либо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квалифицирова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подписью.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подаче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жалобы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организацией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должна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быть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подписана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усиленной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510F1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квалифицированной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электронной</w:t>
      </w:r>
      <w:r w:rsidR="00095B7E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подп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0E52C8" w:rsidRPr="00C12B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сью.</w:t>
      </w:r>
    </w:p>
    <w:p w:rsidR="000E52C8" w:rsidRPr="00C12BCA" w:rsidRDefault="00ED0BC3" w:rsidP="005925E6">
      <w:pPr>
        <w:shd w:val="clear" w:color="auto" w:fill="FFFFFF"/>
        <w:tabs>
          <w:tab w:val="left" w:pos="6005"/>
        </w:tabs>
        <w:ind w:firstLine="567"/>
        <w:textAlignment w:val="baseline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.4.2.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(бездействие)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5478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</w:t>
      </w:r>
      <w:r w:rsidR="000E52C8" w:rsidRPr="00C12BCA">
        <w:rPr>
          <w:rFonts w:ascii="Arial" w:hAnsi="Arial" w:cs="Arial"/>
          <w:sz w:val="24"/>
          <w:szCs w:val="24"/>
        </w:rPr>
        <w:t>рассматривается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руководителем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(заместителем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руководителя).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отсутс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</w:t>
      </w:r>
      <w:r w:rsidR="000E52C8" w:rsidRPr="00C12BCA">
        <w:rPr>
          <w:rFonts w:ascii="Arial" w:hAnsi="Arial" w:cs="Arial"/>
          <w:sz w:val="24"/>
          <w:szCs w:val="24"/>
        </w:rPr>
        <w:t>территориального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должностных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</w:t>
      </w:r>
      <w:r w:rsidR="000E52C8" w:rsidRPr="00C12BCA">
        <w:rPr>
          <w:rFonts w:ascii="Arial" w:hAnsi="Arial" w:cs="Arial"/>
          <w:sz w:val="24"/>
          <w:szCs w:val="24"/>
        </w:rPr>
        <w:t>ь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</w:t>
      </w:r>
      <w:r w:rsidR="000E52C8" w:rsidRPr="00C12BCA">
        <w:rPr>
          <w:rFonts w:ascii="Arial" w:hAnsi="Arial" w:cs="Arial"/>
          <w:sz w:val="24"/>
          <w:szCs w:val="24"/>
        </w:rPr>
        <w:t>рассматривается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руководителем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на.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.4.3.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интересы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которых,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мн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нию,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непосредственно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рамках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имеют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обжалование: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отнесении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объектов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категориям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риска;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включении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план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пл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новых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принятых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результатам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мероприятий,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числе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</w:t>
      </w:r>
      <w:r w:rsidRPr="00C12BCA">
        <w:rPr>
          <w:rFonts w:ascii="Arial" w:hAnsi="Arial" w:cs="Arial"/>
          <w:sz w:val="24"/>
          <w:szCs w:val="24"/>
        </w:rPr>
        <w:t>части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сроков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исполнения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этих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решений;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контрольного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органа,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должнос</w:t>
      </w:r>
      <w:r w:rsidRPr="00C12BCA">
        <w:rPr>
          <w:rFonts w:ascii="Arial" w:hAnsi="Arial" w:cs="Arial"/>
          <w:sz w:val="24"/>
          <w:szCs w:val="24"/>
        </w:rPr>
        <w:t>т</w:t>
      </w:r>
      <w:r w:rsidRPr="00C12BCA">
        <w:rPr>
          <w:rFonts w:ascii="Arial" w:hAnsi="Arial" w:cs="Arial"/>
          <w:sz w:val="24"/>
          <w:szCs w:val="24"/>
        </w:rPr>
        <w:t>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2" w:name="Par10"/>
      <w:bookmarkEnd w:id="2"/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.4.5.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(бездействие)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специ</w:t>
      </w:r>
      <w:r w:rsidR="00DF608E" w:rsidRPr="00C12BCA">
        <w:rPr>
          <w:rFonts w:ascii="Arial" w:hAnsi="Arial" w:cs="Arial"/>
          <w:sz w:val="24"/>
          <w:szCs w:val="24"/>
        </w:rPr>
        <w:t>а</w:t>
      </w:r>
      <w:r w:rsidR="00DF608E" w:rsidRPr="00C12BCA">
        <w:rPr>
          <w:rFonts w:ascii="Arial" w:hAnsi="Arial" w:cs="Arial"/>
          <w:sz w:val="24"/>
          <w:szCs w:val="24"/>
        </w:rPr>
        <w:t>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тридцати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календарных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когда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узнало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было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узнать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нарушении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своих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3" w:name="Par11"/>
      <w:bookmarkEnd w:id="3"/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.4.6.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предписание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десяти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предписания.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.4.7.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пропуска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уважительной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причине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подачи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этот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ходатайству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подающего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восстановлен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</w:t>
      </w:r>
      <w:r w:rsidR="00DF608E" w:rsidRPr="00C12BCA">
        <w:rPr>
          <w:rFonts w:ascii="Arial" w:hAnsi="Arial" w:cs="Arial"/>
          <w:sz w:val="24"/>
          <w:szCs w:val="24"/>
        </w:rPr>
        <w:t>и</w:t>
      </w:r>
      <w:r w:rsidR="00DF608E" w:rsidRPr="00C12BCA">
        <w:rPr>
          <w:rFonts w:ascii="Arial" w:hAnsi="Arial" w:cs="Arial"/>
          <w:sz w:val="24"/>
          <w:szCs w:val="24"/>
        </w:rPr>
        <w:t>страци</w:t>
      </w:r>
      <w:r w:rsidR="007510F1" w:rsidRPr="00C12BCA">
        <w:rPr>
          <w:rFonts w:ascii="Arial" w:hAnsi="Arial" w:cs="Arial"/>
          <w:sz w:val="24"/>
          <w:szCs w:val="24"/>
        </w:rPr>
        <w:t>ей</w:t>
      </w:r>
      <w:r w:rsidR="00DF608E" w:rsidRPr="00C12BCA">
        <w:rPr>
          <w:rFonts w:ascii="Arial" w:hAnsi="Arial" w:cs="Arial"/>
          <w:sz w:val="24"/>
          <w:szCs w:val="24"/>
        </w:rPr>
        <w:t>.</w:t>
      </w:r>
    </w:p>
    <w:p w:rsidR="007510F1" w:rsidRPr="00C12BCA" w:rsidRDefault="00ED0BC3" w:rsidP="007510F1">
      <w:pPr>
        <w:pStyle w:val="ConsPlusNormal"/>
        <w:ind w:firstLine="539"/>
        <w:rPr>
          <w:rFonts w:ascii="Arial" w:eastAsia="Calibri" w:hAnsi="Arial" w:cs="Arial"/>
          <w:lang w:eastAsia="en-US"/>
        </w:rPr>
      </w:pPr>
      <w:r w:rsidRPr="00C12BCA">
        <w:rPr>
          <w:rFonts w:ascii="Arial" w:hAnsi="Arial" w:cs="Arial"/>
        </w:rPr>
        <w:t>6</w:t>
      </w:r>
      <w:r w:rsidR="000E52C8" w:rsidRPr="00C12BCA">
        <w:rPr>
          <w:rFonts w:ascii="Arial" w:hAnsi="Arial" w:cs="Arial"/>
        </w:rPr>
        <w:t>.4.8.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Лицо,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подавшее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жалобу,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до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принятия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решения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по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жалобе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может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от</w:t>
      </w:r>
      <w:r w:rsidR="000E52C8" w:rsidRPr="00C12BCA">
        <w:rPr>
          <w:rFonts w:ascii="Arial" w:hAnsi="Arial" w:cs="Arial"/>
        </w:rPr>
        <w:t>о</w:t>
      </w:r>
      <w:r w:rsidR="000E52C8" w:rsidRPr="00C12BCA">
        <w:rPr>
          <w:rFonts w:ascii="Arial" w:hAnsi="Arial" w:cs="Arial"/>
        </w:rPr>
        <w:t>звать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ее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полностью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или</w:t>
      </w:r>
      <w:r w:rsidR="00095B7E" w:rsidRPr="00C12BCA">
        <w:rPr>
          <w:rFonts w:ascii="Arial" w:hAnsi="Arial" w:cs="Arial"/>
        </w:rPr>
        <w:t xml:space="preserve"> </w:t>
      </w:r>
      <w:r w:rsidR="000E52C8" w:rsidRPr="00C12BCA">
        <w:rPr>
          <w:rFonts w:ascii="Arial" w:hAnsi="Arial" w:cs="Arial"/>
        </w:rPr>
        <w:t>частично.</w:t>
      </w:r>
      <w:r w:rsidR="00095B7E" w:rsidRPr="00C12BCA">
        <w:rPr>
          <w:rFonts w:ascii="Arial" w:hAnsi="Arial" w:cs="Arial"/>
        </w:rPr>
        <w:t xml:space="preserve"> </w:t>
      </w:r>
      <w:r w:rsidR="007510F1" w:rsidRPr="00C12BCA">
        <w:rPr>
          <w:rFonts w:ascii="Arial" w:eastAsia="Calibri" w:hAnsi="Arial" w:cs="Arial"/>
          <w:lang w:eastAsia="en-US"/>
        </w:rPr>
        <w:t>При этом повторное направление жалобы по тем же                основаниям не допускается.</w:t>
      </w:r>
    </w:p>
    <w:p w:rsidR="000E52C8" w:rsidRPr="00C12BCA" w:rsidRDefault="007510F1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6.4.9.</w:t>
      </w:r>
      <w:r w:rsidR="00DF608E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со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регистрации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позднее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двух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принимает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приостановлении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исполнения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обжалуемого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Pr="00C12BCA">
        <w:rPr>
          <w:rFonts w:ascii="Arial" w:hAnsi="Arial" w:cs="Arial"/>
          <w:sz w:val="24"/>
          <w:szCs w:val="24"/>
        </w:rPr>
        <w:t>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отказе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приостановлении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исполнения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обжалуемого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</w:t>
      </w:r>
      <w:r w:rsidR="00DF608E" w:rsidRPr="00C12BCA">
        <w:rPr>
          <w:rFonts w:ascii="Arial" w:hAnsi="Arial" w:cs="Arial"/>
          <w:sz w:val="24"/>
          <w:szCs w:val="24"/>
        </w:rPr>
        <w:t>и</w:t>
      </w:r>
      <w:r w:rsidR="00DF608E" w:rsidRPr="00C12BCA">
        <w:rPr>
          <w:rFonts w:ascii="Arial" w:hAnsi="Arial" w:cs="Arial"/>
          <w:sz w:val="24"/>
          <w:szCs w:val="24"/>
        </w:rPr>
        <w:t>страции.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lastRenderedPageBreak/>
        <w:t>6</w:t>
      </w:r>
      <w:r w:rsidR="000E52C8" w:rsidRPr="00C12BCA">
        <w:rPr>
          <w:rFonts w:ascii="Arial" w:hAnsi="Arial" w:cs="Arial"/>
          <w:sz w:val="24"/>
          <w:szCs w:val="24"/>
        </w:rPr>
        <w:t>.4.9.1.Информация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подавшему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лобу,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содержать: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наименование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фамилию,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отчество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наличии)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="00DF608E" w:rsidRPr="00C12BCA">
        <w:rPr>
          <w:rFonts w:ascii="Arial" w:hAnsi="Arial" w:cs="Arial"/>
          <w:sz w:val="24"/>
          <w:szCs w:val="24"/>
        </w:rPr>
        <w:t>специалиста</w:t>
      </w:r>
      <w:r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(бездействие)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обжалуются;</w:t>
      </w:r>
      <w:proofErr w:type="gramEnd"/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фамилию,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отчество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наличии),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месте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жительства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(месте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деятельности)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гражданина,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наименование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организ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ции-заявителя,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месте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нахождения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этой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организации,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реквизиты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доверенности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Pr="00C12BCA">
        <w:rPr>
          <w:rFonts w:ascii="Arial" w:hAnsi="Arial" w:cs="Arial"/>
          <w:sz w:val="24"/>
          <w:szCs w:val="24"/>
        </w:rPr>
        <w:t>фамилию,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отчество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наличии)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подающего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лобу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доверенности,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Pr="00C12BCA">
        <w:rPr>
          <w:rFonts w:ascii="Arial" w:hAnsi="Arial" w:cs="Arial"/>
          <w:sz w:val="24"/>
          <w:szCs w:val="24"/>
        </w:rPr>
        <w:t>желаемый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способ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осуществления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взаимодействия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время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рассмотрения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Pr="00C12BCA">
        <w:rPr>
          <w:rFonts w:ascii="Arial" w:hAnsi="Arial" w:cs="Arial"/>
          <w:sz w:val="24"/>
          <w:szCs w:val="24"/>
        </w:rPr>
        <w:t>желаемый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способ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получения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ней;</w:t>
      </w:r>
      <w:proofErr w:type="gramEnd"/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сведения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обжалуемых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BCA">
        <w:rPr>
          <w:rFonts w:ascii="Arial" w:hAnsi="Arial" w:cs="Arial"/>
          <w:sz w:val="24"/>
          <w:szCs w:val="24"/>
        </w:rPr>
        <w:t>решении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</w:t>
      </w:r>
      <w:r w:rsidRPr="00C12BCA">
        <w:rPr>
          <w:rFonts w:ascii="Arial" w:hAnsi="Arial" w:cs="Arial"/>
          <w:sz w:val="24"/>
          <w:szCs w:val="24"/>
        </w:rPr>
        <w:t>(бездействии)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специалиста</w:t>
      </w:r>
      <w:r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привели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могут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привести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нарушению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подавшего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жалобу;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основания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доводы,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основании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которых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заявитель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согласен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(бездействием)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специалиста</w:t>
      </w:r>
      <w:r w:rsidRPr="00C12BCA">
        <w:rPr>
          <w:rFonts w:ascii="Arial" w:hAnsi="Arial" w:cs="Arial"/>
          <w:sz w:val="24"/>
          <w:szCs w:val="24"/>
        </w:rPr>
        <w:t>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Заявителем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могут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представлены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документы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наличии),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подтверждающие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доводы,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копии;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5)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требования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подавшего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жалобу.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.5.1.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должна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нецензурные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оскорбительные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ы</w:t>
      </w:r>
      <w:r w:rsidR="000E52C8" w:rsidRPr="00C12BCA">
        <w:rPr>
          <w:rFonts w:ascii="Arial" w:hAnsi="Arial" w:cs="Arial"/>
          <w:sz w:val="24"/>
          <w:szCs w:val="24"/>
        </w:rPr>
        <w:t>ражения,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угрозы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жизни,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здоровью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имуществу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DF608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членов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семей.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.5.2.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Подача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осуществлена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полномочным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лем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делегирования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соответствующего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помощью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информационной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системы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"Единая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система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</w:t>
      </w:r>
      <w:r w:rsidR="000E52C8" w:rsidRPr="00C12BCA">
        <w:rPr>
          <w:rFonts w:ascii="Arial" w:hAnsi="Arial" w:cs="Arial"/>
          <w:sz w:val="24"/>
          <w:szCs w:val="24"/>
        </w:rPr>
        <w:t>идентификац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ау</w:t>
      </w:r>
      <w:proofErr w:type="gramEnd"/>
      <w:r w:rsidR="000E52C8" w:rsidRPr="00C12BCA">
        <w:rPr>
          <w:rFonts w:ascii="Arial" w:hAnsi="Arial" w:cs="Arial"/>
          <w:sz w:val="24"/>
          <w:szCs w:val="24"/>
        </w:rPr>
        <w:t>тентификации".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.5.3.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приложена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позиция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През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E52C8" w:rsidRPr="00C12BCA">
        <w:rPr>
          <w:rFonts w:ascii="Arial" w:hAnsi="Arial" w:cs="Arial"/>
          <w:sz w:val="24"/>
          <w:szCs w:val="24"/>
        </w:rPr>
        <w:t>денте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предпринимателей,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обществе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представителя,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субъекте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относящаяся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Ответ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позицию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</w:t>
      </w:r>
      <w:r w:rsidR="000E52C8" w:rsidRPr="00C12BCA">
        <w:rPr>
          <w:rFonts w:ascii="Arial" w:hAnsi="Arial" w:cs="Arial"/>
          <w:sz w:val="24"/>
          <w:szCs w:val="24"/>
        </w:rPr>
        <w:t>Уполномоченного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Президенте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</w:t>
      </w:r>
      <w:r w:rsidR="000E52C8" w:rsidRPr="00C12BCA">
        <w:rPr>
          <w:rFonts w:ascii="Arial" w:hAnsi="Arial" w:cs="Arial"/>
          <w:sz w:val="24"/>
          <w:szCs w:val="24"/>
        </w:rPr>
        <w:t>предпринимателей,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общественного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представит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ля,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защите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предпринимателей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субъекте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направляется</w:t>
      </w:r>
      <w:proofErr w:type="gramEnd"/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уполномоченным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подавшему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жалобе.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outlineLvl w:val="0"/>
        <w:rPr>
          <w:rFonts w:ascii="Arial" w:hAnsi="Arial" w:cs="Arial"/>
          <w:bCs/>
          <w:sz w:val="24"/>
          <w:szCs w:val="24"/>
        </w:rPr>
      </w:pPr>
      <w:r w:rsidRPr="00C12BCA">
        <w:rPr>
          <w:rFonts w:ascii="Arial" w:hAnsi="Arial" w:cs="Arial"/>
          <w:bCs/>
          <w:sz w:val="24"/>
          <w:szCs w:val="24"/>
        </w:rPr>
        <w:t>6</w:t>
      </w:r>
      <w:r w:rsidR="000E52C8" w:rsidRPr="00C12BCA">
        <w:rPr>
          <w:rFonts w:ascii="Arial" w:hAnsi="Arial" w:cs="Arial"/>
          <w:bCs/>
          <w:sz w:val="24"/>
          <w:szCs w:val="24"/>
        </w:rPr>
        <w:t>.6.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Отказ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в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жалобы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.6.1.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принимает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отказе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если: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истечения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подачи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установленного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w:anchor="Par10" w:history="1">
        <w:r w:rsidRPr="00C12BCA">
          <w:rPr>
            <w:rFonts w:ascii="Arial" w:hAnsi="Arial" w:cs="Arial"/>
            <w:sz w:val="24"/>
            <w:szCs w:val="24"/>
          </w:rPr>
          <w:t>пунктами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D0BC3" w:rsidRPr="00C12BCA">
        <w:rPr>
          <w:rFonts w:ascii="Arial" w:hAnsi="Arial" w:cs="Arial"/>
          <w:sz w:val="24"/>
          <w:szCs w:val="24"/>
        </w:rPr>
        <w:t>6</w:t>
      </w:r>
      <w:r w:rsidRPr="00C12BCA">
        <w:rPr>
          <w:rFonts w:ascii="Arial" w:hAnsi="Arial" w:cs="Arial"/>
          <w:sz w:val="24"/>
          <w:szCs w:val="24"/>
        </w:rPr>
        <w:t>.4.5.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D0BC3" w:rsidRPr="00C12BCA">
        <w:rPr>
          <w:rFonts w:ascii="Arial" w:hAnsi="Arial" w:cs="Arial"/>
          <w:sz w:val="24"/>
          <w:szCs w:val="24"/>
        </w:rPr>
        <w:t>6</w:t>
      </w:r>
      <w:r w:rsidRPr="00C12BCA">
        <w:rPr>
          <w:rFonts w:ascii="Arial" w:hAnsi="Arial" w:cs="Arial"/>
          <w:sz w:val="24"/>
          <w:szCs w:val="24"/>
        </w:rPr>
        <w:t>.4.</w:t>
      </w:r>
      <w:hyperlink w:anchor="Par11" w:history="1">
        <w:r w:rsidRPr="00C12BCA">
          <w:rPr>
            <w:rFonts w:ascii="Arial" w:hAnsi="Arial" w:cs="Arial"/>
            <w:sz w:val="24"/>
            <w:szCs w:val="24"/>
          </w:rPr>
          <w:t>6.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Pr="00C12BCA">
          <w:rPr>
            <w:rFonts w:ascii="Arial" w:hAnsi="Arial" w:cs="Arial"/>
            <w:sz w:val="24"/>
            <w:szCs w:val="24"/>
          </w:rPr>
          <w:t>Положения</w:t>
        </w:r>
      </w:hyperlink>
      <w:r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содержит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ходатайства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восстановл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Pr="00C12BCA">
        <w:rPr>
          <w:rFonts w:ascii="Arial" w:hAnsi="Arial" w:cs="Arial"/>
          <w:sz w:val="24"/>
          <w:szCs w:val="24"/>
        </w:rPr>
        <w:t>восстановлении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пропущенного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подачи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отказано;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4" w:name="Par36"/>
      <w:bookmarkEnd w:id="4"/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принятия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подавшего,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</w:t>
      </w:r>
      <w:r w:rsidRPr="00C12BCA">
        <w:rPr>
          <w:rFonts w:ascii="Arial" w:hAnsi="Arial" w:cs="Arial"/>
          <w:sz w:val="24"/>
          <w:szCs w:val="24"/>
        </w:rPr>
        <w:t>поступило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заявление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отзыве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жалобы;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имеется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суда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вопросам,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поставленным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жалобе;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рассмотрение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была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подана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другая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</w:t>
      </w:r>
      <w:r w:rsidRPr="00C12BCA">
        <w:rPr>
          <w:rFonts w:ascii="Arial" w:hAnsi="Arial" w:cs="Arial"/>
          <w:sz w:val="24"/>
          <w:szCs w:val="24"/>
        </w:rPr>
        <w:t>а</w:t>
      </w:r>
      <w:r w:rsidRPr="00C12BCA">
        <w:rPr>
          <w:rFonts w:ascii="Arial" w:hAnsi="Arial" w:cs="Arial"/>
          <w:sz w:val="24"/>
          <w:szCs w:val="24"/>
        </w:rPr>
        <w:t>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основаниям;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5" w:name="Par39"/>
      <w:bookmarkEnd w:id="5"/>
      <w:r w:rsidRPr="00C12BCA">
        <w:rPr>
          <w:rFonts w:ascii="Arial" w:hAnsi="Arial" w:cs="Arial"/>
          <w:sz w:val="24"/>
          <w:szCs w:val="24"/>
        </w:rPr>
        <w:t>5)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нарушены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требования,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установленные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пунктами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D0BC3" w:rsidRPr="00C12BCA">
        <w:rPr>
          <w:rFonts w:ascii="Arial" w:hAnsi="Arial" w:cs="Arial"/>
          <w:sz w:val="24"/>
          <w:szCs w:val="24"/>
        </w:rPr>
        <w:t>6</w:t>
      </w:r>
      <w:r w:rsidRPr="00C12BCA">
        <w:rPr>
          <w:rFonts w:ascii="Arial" w:hAnsi="Arial" w:cs="Arial"/>
          <w:sz w:val="24"/>
          <w:szCs w:val="24"/>
        </w:rPr>
        <w:t>.4.1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ED0BC3" w:rsidRPr="00C12BCA">
        <w:rPr>
          <w:rFonts w:ascii="Arial" w:hAnsi="Arial" w:cs="Arial"/>
          <w:sz w:val="24"/>
          <w:szCs w:val="24"/>
        </w:rPr>
        <w:t>6</w:t>
      </w:r>
      <w:r w:rsidRPr="00C12BCA">
        <w:rPr>
          <w:rFonts w:ascii="Arial" w:hAnsi="Arial" w:cs="Arial"/>
          <w:sz w:val="24"/>
          <w:szCs w:val="24"/>
        </w:rPr>
        <w:t>.4.2.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Положения.</w:t>
      </w:r>
    </w:p>
    <w:p w:rsidR="005C3022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.6.2.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Отказ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исключает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повторное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обращение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данн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тому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5C3022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ED0BC3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6.6.</w:t>
      </w:r>
      <w:r w:rsidR="000E52C8" w:rsidRPr="00C12BCA">
        <w:rPr>
          <w:rFonts w:ascii="Arial" w:hAnsi="Arial" w:cs="Arial"/>
          <w:sz w:val="24"/>
          <w:szCs w:val="24"/>
        </w:rPr>
        <w:t>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Отказ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основаниям,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w:anchor="Par36" w:history="1">
        <w:r w:rsidR="000E52C8" w:rsidRPr="00C12BCA">
          <w:rPr>
            <w:rFonts w:ascii="Arial" w:hAnsi="Arial" w:cs="Arial"/>
            <w:sz w:val="24"/>
            <w:szCs w:val="24"/>
          </w:rPr>
          <w:t>пунктах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0E52C8" w:rsidRPr="00C12BCA">
          <w:rPr>
            <w:rFonts w:ascii="Arial" w:hAnsi="Arial" w:cs="Arial"/>
            <w:sz w:val="24"/>
            <w:szCs w:val="24"/>
          </w:rPr>
          <w:t>2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-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hyperlink w:anchor="Par39" w:history="1">
        <w:r w:rsidR="000E52C8" w:rsidRPr="00C12BCA">
          <w:rPr>
            <w:rFonts w:ascii="Arial" w:hAnsi="Arial" w:cs="Arial"/>
            <w:sz w:val="24"/>
            <w:szCs w:val="24"/>
          </w:rPr>
          <w:t>5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="007510F1" w:rsidRPr="00C12BCA">
          <w:rPr>
            <w:rFonts w:ascii="Arial" w:hAnsi="Arial" w:cs="Arial"/>
            <w:sz w:val="24"/>
            <w:szCs w:val="24"/>
          </w:rPr>
          <w:t xml:space="preserve">          </w:t>
        </w:r>
        <w:r w:rsidR="000E52C8" w:rsidRPr="00C12BCA">
          <w:rPr>
            <w:rFonts w:ascii="Arial" w:hAnsi="Arial" w:cs="Arial"/>
            <w:sz w:val="24"/>
            <w:szCs w:val="24"/>
          </w:rPr>
          <w:t>пункта</w:t>
        </w:r>
        <w:r w:rsidR="00095B7E" w:rsidRPr="00C12BCA">
          <w:rPr>
            <w:rFonts w:ascii="Arial" w:hAnsi="Arial" w:cs="Arial"/>
            <w:sz w:val="24"/>
            <w:szCs w:val="24"/>
          </w:rPr>
          <w:t xml:space="preserve"> </w:t>
        </w:r>
        <w:r w:rsidRPr="00C12BCA">
          <w:rPr>
            <w:rFonts w:ascii="Arial" w:hAnsi="Arial" w:cs="Arial"/>
            <w:sz w:val="24"/>
            <w:szCs w:val="24"/>
          </w:rPr>
          <w:t>6</w:t>
        </w:r>
        <w:r w:rsidR="000E52C8" w:rsidRPr="00C12BCA">
          <w:rPr>
            <w:rFonts w:ascii="Arial" w:hAnsi="Arial" w:cs="Arial"/>
            <w:sz w:val="24"/>
            <w:szCs w:val="24"/>
          </w:rPr>
          <w:t>.6.1.</w:t>
        </w:r>
      </w:hyperlink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результатом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служить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судебного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</w:t>
      </w:r>
      <w:r w:rsidR="00AF2E2E" w:rsidRPr="00C12BCA">
        <w:rPr>
          <w:rFonts w:ascii="Arial" w:hAnsi="Arial" w:cs="Arial"/>
          <w:sz w:val="24"/>
          <w:szCs w:val="24"/>
        </w:rPr>
        <w:t>и</w:t>
      </w:r>
      <w:r w:rsidR="00AF2E2E" w:rsidRPr="00C12BCA">
        <w:rPr>
          <w:rFonts w:ascii="Arial" w:hAnsi="Arial" w:cs="Arial"/>
          <w:sz w:val="24"/>
          <w:szCs w:val="24"/>
        </w:rPr>
        <w:t>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специалиста</w:t>
      </w:r>
      <w:r w:rsidR="000E52C8" w:rsidRPr="00C12BCA">
        <w:rPr>
          <w:rFonts w:ascii="Arial" w:hAnsi="Arial" w:cs="Arial"/>
          <w:sz w:val="24"/>
          <w:szCs w:val="24"/>
        </w:rPr>
        <w:t>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outlineLvl w:val="0"/>
        <w:rPr>
          <w:rFonts w:ascii="Arial" w:hAnsi="Arial" w:cs="Arial"/>
          <w:bCs/>
          <w:sz w:val="24"/>
          <w:szCs w:val="24"/>
        </w:rPr>
      </w:pPr>
      <w:r w:rsidRPr="00C12BCA">
        <w:rPr>
          <w:rFonts w:ascii="Arial" w:hAnsi="Arial" w:cs="Arial"/>
          <w:bCs/>
          <w:sz w:val="24"/>
          <w:szCs w:val="24"/>
        </w:rPr>
        <w:lastRenderedPageBreak/>
        <w:t>6</w:t>
      </w:r>
      <w:r w:rsidR="000E52C8" w:rsidRPr="00C12BCA">
        <w:rPr>
          <w:rFonts w:ascii="Arial" w:hAnsi="Arial" w:cs="Arial"/>
          <w:bCs/>
          <w:sz w:val="24"/>
          <w:szCs w:val="24"/>
        </w:rPr>
        <w:t>.7.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Порядок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рассмотрения</w:t>
      </w:r>
      <w:r w:rsidR="00095B7E" w:rsidRPr="00C12BCA">
        <w:rPr>
          <w:rFonts w:ascii="Arial" w:hAnsi="Arial" w:cs="Arial"/>
          <w:bCs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bCs/>
          <w:sz w:val="24"/>
          <w:szCs w:val="24"/>
        </w:rPr>
        <w:t>жалобы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.7.1.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использует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информацио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ную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систему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Правила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C8" w:rsidRPr="00C12BCA">
        <w:rPr>
          <w:rFonts w:ascii="Arial" w:hAnsi="Arial" w:cs="Arial"/>
          <w:sz w:val="24"/>
          <w:szCs w:val="24"/>
        </w:rPr>
        <w:t>в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2875BA">
        <w:rPr>
          <w:rFonts w:ascii="Arial" w:hAnsi="Arial" w:cs="Arial"/>
          <w:sz w:val="24"/>
          <w:szCs w:val="24"/>
        </w:rPr>
        <w:t>дени</w:t>
      </w:r>
      <w:proofErr w:type="spellEnd"/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информационной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системы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досудебного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обжалования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контрольной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(надзо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ной)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деятельности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утверждаются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Правительством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Российской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Федерации.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.7.2.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подлежит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</w:t>
      </w:r>
      <w:r w:rsidR="000E52C8" w:rsidRPr="00C12BCA">
        <w:rPr>
          <w:rFonts w:ascii="Arial" w:hAnsi="Arial" w:cs="Arial"/>
          <w:sz w:val="24"/>
          <w:szCs w:val="24"/>
        </w:rPr>
        <w:t>н</w:t>
      </w:r>
      <w:r w:rsidR="000E52C8" w:rsidRPr="00C12BCA">
        <w:rPr>
          <w:rFonts w:ascii="Arial" w:hAnsi="Arial" w:cs="Arial"/>
          <w:sz w:val="24"/>
          <w:szCs w:val="24"/>
        </w:rPr>
        <w:t>ный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положением,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двадцати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регистрации.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     </w:t>
      </w:r>
      <w:r w:rsidR="000E52C8" w:rsidRPr="00C12BCA">
        <w:rPr>
          <w:rFonts w:ascii="Arial" w:hAnsi="Arial" w:cs="Arial"/>
          <w:sz w:val="24"/>
          <w:szCs w:val="24"/>
        </w:rPr>
        <w:t>исключительных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случаях,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установленных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Положением,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указанный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может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быть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продлен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Администрацией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двадцать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.7.3.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</w:t>
      </w:r>
      <w:r w:rsidR="008D3FC4">
        <w:rPr>
          <w:rFonts w:ascii="Arial" w:hAnsi="Arial" w:cs="Arial"/>
          <w:sz w:val="24"/>
          <w:szCs w:val="24"/>
        </w:rPr>
        <w:t>ашивает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подавшего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лобу,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дополнительную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относящиеся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бы.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</w:t>
      </w:r>
      <w:r w:rsidR="008D3FC4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став</w:t>
      </w:r>
      <w:r w:rsidR="008D3FC4">
        <w:rPr>
          <w:rFonts w:ascii="Arial" w:hAnsi="Arial" w:cs="Arial"/>
          <w:sz w:val="24"/>
          <w:szCs w:val="24"/>
        </w:rPr>
        <w:t>ляет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указанн</w:t>
      </w:r>
      <w:r w:rsidR="008D3FC4">
        <w:rPr>
          <w:rFonts w:ascii="Arial" w:hAnsi="Arial" w:cs="Arial"/>
          <w:sz w:val="24"/>
          <w:szCs w:val="24"/>
        </w:rPr>
        <w:t>ую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     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запроса.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Течение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E52C8" w:rsidRPr="00C12BCA">
        <w:rPr>
          <w:rFonts w:ascii="Arial" w:hAnsi="Arial" w:cs="Arial"/>
          <w:sz w:val="24"/>
          <w:szCs w:val="24"/>
        </w:rPr>
        <w:t>смотрения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приостанавливается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запроса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</w:t>
      </w:r>
      <w:r w:rsidR="000E52C8" w:rsidRPr="00C12BCA">
        <w:rPr>
          <w:rFonts w:ascii="Arial" w:hAnsi="Arial" w:cs="Arial"/>
          <w:sz w:val="24"/>
          <w:szCs w:val="24"/>
        </w:rPr>
        <w:t>д</w:t>
      </w:r>
      <w:r w:rsidR="000E52C8" w:rsidRPr="00C12BCA">
        <w:rPr>
          <w:rFonts w:ascii="Arial" w:hAnsi="Arial" w:cs="Arial"/>
          <w:sz w:val="24"/>
          <w:szCs w:val="24"/>
        </w:rPr>
        <w:t>ставлении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дополнительных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относящихся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</w:t>
      </w:r>
      <w:r w:rsidR="008D3FC4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получения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Администрацией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более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чем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пять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бочих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дней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момента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запроса.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Неполучение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дополнительных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8D3FC4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относящихся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предмету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бы,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является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основанием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для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отказа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.7.4.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допускается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запрашивать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контролируемого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лица,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подавшего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</w:t>
      </w:r>
      <w:r w:rsidR="000E52C8" w:rsidRPr="00C12BCA">
        <w:rPr>
          <w:rFonts w:ascii="Arial" w:hAnsi="Arial" w:cs="Arial"/>
          <w:sz w:val="24"/>
          <w:szCs w:val="24"/>
        </w:rPr>
        <w:t>а</w:t>
      </w:r>
      <w:r w:rsidR="000E52C8" w:rsidRPr="00C12BCA">
        <w:rPr>
          <w:rFonts w:ascii="Arial" w:hAnsi="Arial" w:cs="Arial"/>
          <w:sz w:val="24"/>
          <w:szCs w:val="24"/>
        </w:rPr>
        <w:t>лобу,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информацию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документы,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которые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находятся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распоряжении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</w:t>
      </w:r>
      <w:r w:rsidR="000E52C8" w:rsidRPr="00C12BCA">
        <w:rPr>
          <w:rFonts w:ascii="Arial" w:hAnsi="Arial" w:cs="Arial"/>
          <w:sz w:val="24"/>
          <w:szCs w:val="24"/>
        </w:rPr>
        <w:t>т</w:t>
      </w:r>
      <w:r w:rsidR="000E52C8" w:rsidRPr="00C12BCA">
        <w:rPr>
          <w:rFonts w:ascii="Arial" w:hAnsi="Arial" w:cs="Arial"/>
          <w:sz w:val="24"/>
          <w:szCs w:val="24"/>
        </w:rPr>
        <w:t>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органов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местного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самоуправления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либо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подведомственных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организаций.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.7.5.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52C8" w:rsidRPr="00C12BCA">
        <w:rPr>
          <w:rFonts w:ascii="Arial" w:hAnsi="Arial" w:cs="Arial"/>
          <w:sz w:val="24"/>
          <w:szCs w:val="24"/>
        </w:rPr>
        <w:t>Обязанность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доказывания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законности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обоснованности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шения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совершенного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(бездействия)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возлагается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</w:t>
      </w:r>
      <w:r w:rsidR="00AF2E2E" w:rsidRPr="00C12BCA">
        <w:rPr>
          <w:rFonts w:ascii="Arial" w:hAnsi="Arial" w:cs="Arial"/>
          <w:sz w:val="24"/>
          <w:szCs w:val="24"/>
        </w:rPr>
        <w:t>а</w:t>
      </w:r>
      <w:r w:rsidR="00AF2E2E" w:rsidRPr="00C12BCA">
        <w:rPr>
          <w:rFonts w:ascii="Arial" w:hAnsi="Arial" w:cs="Arial"/>
          <w:sz w:val="24"/>
          <w:szCs w:val="24"/>
        </w:rPr>
        <w:t>цию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действие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(бездействие)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специалиста,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которо</w:t>
      </w:r>
      <w:r w:rsidR="00AF2E2E" w:rsidRPr="00C12BCA">
        <w:rPr>
          <w:rFonts w:ascii="Arial" w:hAnsi="Arial" w:cs="Arial"/>
          <w:sz w:val="24"/>
          <w:szCs w:val="24"/>
        </w:rPr>
        <w:t>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обжалуются.</w:t>
      </w:r>
      <w:proofErr w:type="gramEnd"/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.7.6.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итогам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рассмотрения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жалобы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принимает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одно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из</w:t>
      </w:r>
      <w:r w:rsidR="007510F1" w:rsidRPr="00C12BCA">
        <w:rPr>
          <w:rFonts w:ascii="Arial" w:hAnsi="Arial" w:cs="Arial"/>
          <w:sz w:val="24"/>
          <w:szCs w:val="24"/>
        </w:rPr>
        <w:t xml:space="preserve">                 </w:t>
      </w:r>
      <w:r w:rsidR="000E52C8" w:rsidRPr="00C12BCA">
        <w:rPr>
          <w:rFonts w:ascii="Arial" w:hAnsi="Arial" w:cs="Arial"/>
          <w:sz w:val="24"/>
          <w:szCs w:val="24"/>
        </w:rPr>
        <w:t>следующих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решений: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1)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оставляет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жалобу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без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удовлетворения;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2)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отменяет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полностью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или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частично;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3)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отменяет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полностью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принимает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новое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</w:t>
      </w:r>
      <w:r w:rsidRPr="00C12BCA">
        <w:rPr>
          <w:rFonts w:ascii="Arial" w:hAnsi="Arial" w:cs="Arial"/>
          <w:sz w:val="24"/>
          <w:szCs w:val="24"/>
        </w:rPr>
        <w:t>е</w:t>
      </w:r>
      <w:r w:rsidRPr="00C12BCA">
        <w:rPr>
          <w:rFonts w:ascii="Arial" w:hAnsi="Arial" w:cs="Arial"/>
          <w:sz w:val="24"/>
          <w:szCs w:val="24"/>
        </w:rPr>
        <w:t>ние;</w:t>
      </w:r>
    </w:p>
    <w:p w:rsidR="000E52C8" w:rsidRPr="00C12BCA" w:rsidRDefault="000E52C8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4)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признает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(бездействие)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специалиста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незаконн</w:t>
      </w:r>
      <w:r w:rsidRPr="00C12BCA">
        <w:rPr>
          <w:rFonts w:ascii="Arial" w:hAnsi="Arial" w:cs="Arial"/>
          <w:sz w:val="24"/>
          <w:szCs w:val="24"/>
        </w:rPr>
        <w:t>ы</w:t>
      </w:r>
      <w:r w:rsidRPr="00C12BCA">
        <w:rPr>
          <w:rFonts w:ascii="Arial" w:hAnsi="Arial" w:cs="Arial"/>
          <w:sz w:val="24"/>
          <w:szCs w:val="24"/>
        </w:rPr>
        <w:t>ми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выносит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существу,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том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числе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об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осуществлении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при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необх</w:t>
      </w:r>
      <w:r w:rsidRPr="00C12BCA">
        <w:rPr>
          <w:rFonts w:ascii="Arial" w:hAnsi="Arial" w:cs="Arial"/>
          <w:sz w:val="24"/>
          <w:szCs w:val="24"/>
        </w:rPr>
        <w:t>о</w:t>
      </w:r>
      <w:r w:rsidRPr="00C12BCA">
        <w:rPr>
          <w:rFonts w:ascii="Arial" w:hAnsi="Arial" w:cs="Arial"/>
          <w:sz w:val="24"/>
          <w:szCs w:val="24"/>
        </w:rPr>
        <w:t>димости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7510F1" w:rsidRPr="00C12BCA">
        <w:rPr>
          <w:rFonts w:ascii="Arial" w:hAnsi="Arial" w:cs="Arial"/>
          <w:sz w:val="24"/>
          <w:szCs w:val="24"/>
        </w:rPr>
        <w:t xml:space="preserve">  </w:t>
      </w:r>
      <w:r w:rsidRPr="00C12BCA">
        <w:rPr>
          <w:rFonts w:ascii="Arial" w:hAnsi="Arial" w:cs="Arial"/>
          <w:sz w:val="24"/>
          <w:szCs w:val="24"/>
        </w:rPr>
        <w:t>определенных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Pr="00C12BCA">
        <w:rPr>
          <w:rFonts w:ascii="Arial" w:hAnsi="Arial" w:cs="Arial"/>
          <w:sz w:val="24"/>
          <w:szCs w:val="24"/>
        </w:rPr>
        <w:t>действий.</w:t>
      </w:r>
    </w:p>
    <w:p w:rsidR="000E52C8" w:rsidRPr="00C12BCA" w:rsidRDefault="005C3022" w:rsidP="005925E6">
      <w:pPr>
        <w:tabs>
          <w:tab w:val="left" w:pos="6005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12BCA">
        <w:rPr>
          <w:rFonts w:ascii="Arial" w:hAnsi="Arial" w:cs="Arial"/>
          <w:sz w:val="24"/>
          <w:szCs w:val="24"/>
        </w:rPr>
        <w:t>6</w:t>
      </w:r>
      <w:r w:rsidR="000E52C8" w:rsidRPr="00C12BCA">
        <w:rPr>
          <w:rFonts w:ascii="Arial" w:hAnsi="Arial" w:cs="Arial"/>
          <w:sz w:val="24"/>
          <w:szCs w:val="24"/>
        </w:rPr>
        <w:t>.7.7.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Решение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Администрации</w:t>
      </w:r>
      <w:r w:rsidR="000E52C8" w:rsidRPr="00C12BCA">
        <w:rPr>
          <w:rFonts w:ascii="Arial" w:hAnsi="Arial" w:cs="Arial"/>
          <w:sz w:val="24"/>
          <w:szCs w:val="24"/>
        </w:rPr>
        <w:t>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содержащее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обоснование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реш</w:t>
      </w:r>
      <w:r w:rsidR="000E52C8" w:rsidRPr="00C12BCA">
        <w:rPr>
          <w:rFonts w:ascii="Arial" w:hAnsi="Arial" w:cs="Arial"/>
          <w:sz w:val="24"/>
          <w:szCs w:val="24"/>
        </w:rPr>
        <w:t>е</w:t>
      </w:r>
      <w:r w:rsidR="000E52C8" w:rsidRPr="00C12BCA">
        <w:rPr>
          <w:rFonts w:ascii="Arial" w:hAnsi="Arial" w:cs="Arial"/>
          <w:sz w:val="24"/>
          <w:szCs w:val="24"/>
        </w:rPr>
        <w:t>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порядок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исполнения,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размещается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личном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кабинете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AF2E2E" w:rsidRPr="00C12BCA">
        <w:rPr>
          <w:rFonts w:ascii="Arial" w:hAnsi="Arial" w:cs="Arial"/>
          <w:sz w:val="24"/>
          <w:szCs w:val="24"/>
        </w:rPr>
        <w:t>Админис</w:t>
      </w:r>
      <w:r w:rsidR="00AF2E2E" w:rsidRPr="00C12BCA">
        <w:rPr>
          <w:rFonts w:ascii="Arial" w:hAnsi="Arial" w:cs="Arial"/>
          <w:sz w:val="24"/>
          <w:szCs w:val="24"/>
        </w:rPr>
        <w:t>т</w:t>
      </w:r>
      <w:r w:rsidR="00AF2E2E" w:rsidRPr="00C12BCA">
        <w:rPr>
          <w:rFonts w:ascii="Arial" w:hAnsi="Arial" w:cs="Arial"/>
          <w:sz w:val="24"/>
          <w:szCs w:val="24"/>
        </w:rPr>
        <w:t>рации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на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едином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портале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государственных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услуг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(или)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реги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нальном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2875BA">
        <w:rPr>
          <w:rFonts w:ascii="Arial" w:hAnsi="Arial" w:cs="Arial"/>
          <w:sz w:val="24"/>
          <w:szCs w:val="24"/>
        </w:rPr>
        <w:t>портале</w:t>
      </w:r>
      <w:r w:rsidR="007510F1" w:rsidRPr="00C12BCA">
        <w:rPr>
          <w:rFonts w:ascii="Arial" w:hAnsi="Arial" w:cs="Arial"/>
          <w:sz w:val="24"/>
          <w:szCs w:val="24"/>
        </w:rPr>
        <w:t xml:space="preserve">  </w:t>
      </w:r>
      <w:r w:rsidR="000E52C8" w:rsidRPr="00C12BCA">
        <w:rPr>
          <w:rFonts w:ascii="Arial" w:hAnsi="Arial" w:cs="Arial"/>
          <w:sz w:val="24"/>
          <w:szCs w:val="24"/>
        </w:rPr>
        <w:t>государственных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и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муниципальных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услуг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в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срок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не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позднее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о</w:t>
      </w:r>
      <w:r w:rsidR="000E52C8" w:rsidRPr="00C12BCA">
        <w:rPr>
          <w:rFonts w:ascii="Arial" w:hAnsi="Arial" w:cs="Arial"/>
          <w:sz w:val="24"/>
          <w:szCs w:val="24"/>
        </w:rPr>
        <w:t>д</w:t>
      </w:r>
      <w:r w:rsidR="000E52C8" w:rsidRPr="00C12BCA">
        <w:rPr>
          <w:rFonts w:ascii="Arial" w:hAnsi="Arial" w:cs="Arial"/>
          <w:sz w:val="24"/>
          <w:szCs w:val="24"/>
        </w:rPr>
        <w:t>ного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рабочего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со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дня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его</w:t>
      </w:r>
      <w:r w:rsidR="00095B7E" w:rsidRPr="00C12BCA">
        <w:rPr>
          <w:rFonts w:ascii="Arial" w:hAnsi="Arial" w:cs="Arial"/>
          <w:sz w:val="24"/>
          <w:szCs w:val="24"/>
        </w:rPr>
        <w:t xml:space="preserve"> </w:t>
      </w:r>
      <w:r w:rsidR="000E52C8" w:rsidRPr="00C12BCA">
        <w:rPr>
          <w:rFonts w:ascii="Arial" w:hAnsi="Arial" w:cs="Arial"/>
          <w:sz w:val="24"/>
          <w:szCs w:val="24"/>
        </w:rPr>
        <w:t>принятия.</w:t>
      </w:r>
    </w:p>
    <w:p w:rsidR="002875BA" w:rsidRPr="00D52ECB" w:rsidRDefault="002875BA" w:rsidP="002875BA">
      <w:pPr>
        <w:jc w:val="right"/>
        <w:rPr>
          <w:rFonts w:ascii="Arial" w:hAnsi="Arial" w:cs="Arial"/>
          <w:sz w:val="24"/>
          <w:szCs w:val="24"/>
        </w:rPr>
      </w:pPr>
    </w:p>
    <w:p w:rsidR="002875BA" w:rsidRPr="00421EB5" w:rsidRDefault="002875BA" w:rsidP="002875BA">
      <w:pPr>
        <w:shd w:val="clear" w:color="auto" w:fill="FFFFFF"/>
        <w:ind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7. </w:t>
      </w:r>
      <w:r w:rsidRPr="002875BA">
        <w:rPr>
          <w:rFonts w:ascii="Arial" w:hAnsi="Arial" w:cs="Arial"/>
          <w:b/>
          <w:sz w:val="24"/>
          <w:szCs w:val="24"/>
        </w:rPr>
        <w:t>Ключевые показатели вида контроля и их целевые значения, индик</w:t>
      </w:r>
      <w:r w:rsidRPr="002875BA">
        <w:rPr>
          <w:rFonts w:ascii="Arial" w:hAnsi="Arial" w:cs="Arial"/>
          <w:b/>
          <w:sz w:val="24"/>
          <w:szCs w:val="24"/>
        </w:rPr>
        <w:t>а</w:t>
      </w:r>
      <w:r w:rsidRPr="002875BA">
        <w:rPr>
          <w:rFonts w:ascii="Arial" w:hAnsi="Arial" w:cs="Arial"/>
          <w:b/>
          <w:sz w:val="24"/>
          <w:szCs w:val="24"/>
        </w:rPr>
        <w:t xml:space="preserve">тивные показатели для </w:t>
      </w:r>
      <w:r w:rsidRPr="002875BA">
        <w:rPr>
          <w:rFonts w:ascii="Arial" w:hAnsi="Arial" w:cs="Arial"/>
          <w:b/>
          <w:bCs/>
          <w:color w:val="000000"/>
          <w:sz w:val="24"/>
          <w:szCs w:val="24"/>
        </w:rPr>
        <w:t>муниципального</w:t>
      </w:r>
      <w:r w:rsidRPr="0053379C">
        <w:rPr>
          <w:rFonts w:ascii="Arial" w:hAnsi="Arial" w:cs="Arial"/>
          <w:b/>
          <w:bCs/>
          <w:color w:val="000000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земельно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го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контрол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</w:t>
      </w:r>
    </w:p>
    <w:p w:rsidR="002875BA" w:rsidRDefault="002875BA" w:rsidP="002875BA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Новомариинское</w:t>
      </w:r>
    </w:p>
    <w:p w:rsidR="002875BA" w:rsidRPr="00421EB5" w:rsidRDefault="002875BA" w:rsidP="002875BA">
      <w:pPr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сельское</w:t>
      </w:r>
      <w:r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421EB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поселение</w:t>
      </w:r>
    </w:p>
    <w:p w:rsidR="002875BA" w:rsidRPr="00D52ECB" w:rsidRDefault="002875BA" w:rsidP="002875BA">
      <w:pPr>
        <w:pStyle w:val="ConsPlusNormal"/>
        <w:ind w:firstLine="0"/>
        <w:jc w:val="center"/>
        <w:rPr>
          <w:rFonts w:ascii="Arial" w:hAnsi="Arial" w:cs="Arial"/>
          <w:b/>
        </w:rPr>
      </w:pPr>
    </w:p>
    <w:p w:rsidR="002875BA" w:rsidRPr="00D52ECB" w:rsidRDefault="002875BA" w:rsidP="002875BA">
      <w:pPr>
        <w:jc w:val="right"/>
        <w:rPr>
          <w:rFonts w:ascii="Arial" w:hAnsi="Arial" w:cs="Arial"/>
          <w:sz w:val="24"/>
          <w:szCs w:val="24"/>
        </w:rPr>
      </w:pPr>
    </w:p>
    <w:p w:rsidR="002875BA" w:rsidRPr="00D52ECB" w:rsidRDefault="002875BA" w:rsidP="002875BA">
      <w:pPr>
        <w:pStyle w:val="a3"/>
        <w:numPr>
          <w:ilvl w:val="0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Ключевые показатели и их целевые значения: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устраненных нарушений из числа выявленных нарушений об</w:t>
      </w:r>
      <w:r w:rsidRPr="00D52ECB">
        <w:rPr>
          <w:rFonts w:ascii="Arial" w:hAnsi="Arial" w:cs="Arial"/>
          <w:sz w:val="24"/>
          <w:szCs w:val="24"/>
        </w:rPr>
        <w:t>я</w:t>
      </w:r>
      <w:r w:rsidRPr="00D52ECB">
        <w:rPr>
          <w:rFonts w:ascii="Arial" w:hAnsi="Arial" w:cs="Arial"/>
          <w:sz w:val="24"/>
          <w:szCs w:val="24"/>
        </w:rPr>
        <w:t>зательных требований - 70%.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выполнения плана проведения плановых контрольных мер</w:t>
      </w:r>
      <w:r w:rsidRPr="00D52ECB">
        <w:rPr>
          <w:rFonts w:ascii="Arial" w:hAnsi="Arial" w:cs="Arial"/>
          <w:sz w:val="24"/>
          <w:szCs w:val="24"/>
        </w:rPr>
        <w:t>о</w:t>
      </w:r>
      <w:r w:rsidRPr="00D52ECB">
        <w:rPr>
          <w:rFonts w:ascii="Arial" w:hAnsi="Arial" w:cs="Arial"/>
          <w:sz w:val="24"/>
          <w:szCs w:val="24"/>
        </w:rPr>
        <w:t>приятий на очередной календарный год - 100%.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lastRenderedPageBreak/>
        <w:t>Доля обоснованных жалоб на действия (бездействие) Инспектора и (или) его Должностного лица Местной администрации при проведении контрол</w:t>
      </w:r>
      <w:r w:rsidRPr="00D52ECB">
        <w:rPr>
          <w:rFonts w:ascii="Arial" w:hAnsi="Arial" w:cs="Arial"/>
          <w:sz w:val="24"/>
          <w:szCs w:val="24"/>
        </w:rPr>
        <w:t>ь</w:t>
      </w:r>
      <w:r w:rsidRPr="00D52ECB">
        <w:rPr>
          <w:rFonts w:ascii="Arial" w:hAnsi="Arial" w:cs="Arial"/>
          <w:sz w:val="24"/>
          <w:szCs w:val="24"/>
        </w:rPr>
        <w:t>ных мероприятий - 0%.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Доля отмененных результатов контрольных мероприятий - 0%.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D52ECB">
        <w:rPr>
          <w:rFonts w:ascii="Arial" w:hAnsi="Arial" w:cs="Arial"/>
          <w:sz w:val="24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</w:t>
      </w:r>
      <w:r w:rsidRPr="00D52ECB">
        <w:rPr>
          <w:rFonts w:ascii="Arial" w:hAnsi="Arial" w:cs="Arial"/>
          <w:sz w:val="24"/>
          <w:szCs w:val="24"/>
        </w:rPr>
        <w:t>н</w:t>
      </w:r>
      <w:r w:rsidRPr="00D52ECB">
        <w:rPr>
          <w:rFonts w:ascii="Arial" w:hAnsi="Arial" w:cs="Arial"/>
          <w:sz w:val="24"/>
          <w:szCs w:val="24"/>
        </w:rPr>
        <w:t>трольным органом постановлений, за исключением постановлений, отмененных на основании статей 2.7 и 2.9 Кодекса Российской Федерации об администрати</w:t>
      </w:r>
      <w:r w:rsidRPr="00D52ECB">
        <w:rPr>
          <w:rFonts w:ascii="Arial" w:hAnsi="Arial" w:cs="Arial"/>
          <w:sz w:val="24"/>
          <w:szCs w:val="24"/>
        </w:rPr>
        <w:t>в</w:t>
      </w:r>
      <w:r w:rsidRPr="00D52ECB">
        <w:rPr>
          <w:rFonts w:ascii="Arial" w:hAnsi="Arial" w:cs="Arial"/>
          <w:sz w:val="24"/>
          <w:szCs w:val="24"/>
        </w:rPr>
        <w:t>ных правонарушениях - 0%.</w:t>
      </w:r>
    </w:p>
    <w:p w:rsidR="002875BA" w:rsidRPr="00D52ECB" w:rsidRDefault="002875BA" w:rsidP="002875BA">
      <w:pPr>
        <w:ind w:firstLine="851"/>
        <w:rPr>
          <w:rFonts w:ascii="Arial" w:hAnsi="Arial" w:cs="Arial"/>
          <w:sz w:val="24"/>
          <w:szCs w:val="24"/>
        </w:rPr>
      </w:pPr>
    </w:p>
    <w:p w:rsidR="002875BA" w:rsidRPr="00D52ECB" w:rsidRDefault="002875BA" w:rsidP="002875BA">
      <w:pPr>
        <w:pStyle w:val="a3"/>
        <w:numPr>
          <w:ilvl w:val="0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Индикативные показатели:</w:t>
      </w:r>
    </w:p>
    <w:p w:rsidR="002875BA" w:rsidRPr="00D52ECB" w:rsidRDefault="002875BA" w:rsidP="002875BA">
      <w:pPr>
        <w:pStyle w:val="ConsPlusNormal"/>
        <w:ind w:firstLine="0"/>
        <w:rPr>
          <w:rFonts w:ascii="Arial" w:hAnsi="Arial" w:cs="Arial"/>
          <w:bCs/>
        </w:rPr>
      </w:pPr>
      <w:r w:rsidRPr="00D52ECB">
        <w:rPr>
          <w:rFonts w:ascii="Arial" w:hAnsi="Arial" w:cs="Arial"/>
        </w:rPr>
        <w:t xml:space="preserve">При осуществлении </w:t>
      </w:r>
      <w:r w:rsidRPr="00D52ECB">
        <w:rPr>
          <w:rFonts w:ascii="Arial" w:hAnsi="Arial" w:cs="Arial"/>
          <w:bCs/>
          <w:color w:val="000000"/>
        </w:rPr>
        <w:t>муниципального</w:t>
      </w:r>
      <w:r>
        <w:rPr>
          <w:rFonts w:ascii="Arial" w:hAnsi="Arial" w:cs="Arial"/>
          <w:bCs/>
          <w:color w:val="000000"/>
        </w:rPr>
        <w:t xml:space="preserve"> земельного</w:t>
      </w:r>
      <w:r w:rsidRPr="00D52ECB">
        <w:rPr>
          <w:rFonts w:ascii="Arial" w:hAnsi="Arial" w:cs="Arial"/>
          <w:bCs/>
          <w:color w:val="000000"/>
        </w:rPr>
        <w:t xml:space="preserve"> контроля </w:t>
      </w:r>
      <w:r>
        <w:rPr>
          <w:rFonts w:ascii="Arial" w:hAnsi="Arial" w:cs="Arial"/>
        </w:rPr>
        <w:t>на территории</w:t>
      </w:r>
      <w:r w:rsidRPr="00D52ECB">
        <w:rPr>
          <w:rFonts w:ascii="Arial" w:hAnsi="Arial" w:cs="Arial"/>
        </w:rPr>
        <w:t xml:space="preserve"> муниц</w:t>
      </w:r>
      <w:r w:rsidRPr="00D52ECB">
        <w:rPr>
          <w:rFonts w:ascii="Arial" w:hAnsi="Arial" w:cs="Arial"/>
        </w:rPr>
        <w:t>и</w:t>
      </w:r>
      <w:r w:rsidRPr="00D52ECB">
        <w:rPr>
          <w:rFonts w:ascii="Arial" w:hAnsi="Arial" w:cs="Arial"/>
        </w:rPr>
        <w:t>пального образования Новомариинское сельское поселение</w:t>
      </w:r>
      <w:r w:rsidRPr="00D52ECB">
        <w:rPr>
          <w:rFonts w:ascii="Arial" w:hAnsi="Arial" w:cs="Arial"/>
          <w:bCs/>
        </w:rPr>
        <w:t xml:space="preserve"> </w:t>
      </w:r>
      <w:r w:rsidRPr="00D52ECB">
        <w:rPr>
          <w:rFonts w:ascii="Arial" w:hAnsi="Arial" w:cs="Arial"/>
        </w:rPr>
        <w:t>устанавливаются следующие индикативные показатели: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2875BA" w:rsidRPr="00D52ECB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</w:t>
      </w:r>
      <w:r w:rsidRPr="00D52ECB">
        <w:rPr>
          <w:rFonts w:ascii="Arial" w:hAnsi="Arial" w:cs="Arial"/>
          <w:sz w:val="24"/>
          <w:szCs w:val="24"/>
        </w:rPr>
        <w:t>а</w:t>
      </w:r>
      <w:r w:rsidRPr="00D52ECB">
        <w:rPr>
          <w:rFonts w:ascii="Arial" w:hAnsi="Arial" w:cs="Arial"/>
          <w:sz w:val="24"/>
          <w:szCs w:val="24"/>
        </w:rPr>
        <w:t>тельных требований;</w:t>
      </w:r>
    </w:p>
    <w:p w:rsidR="002875BA" w:rsidRPr="002875BA" w:rsidRDefault="002875BA" w:rsidP="002875BA">
      <w:pPr>
        <w:pStyle w:val="a3"/>
        <w:numPr>
          <w:ilvl w:val="1"/>
          <w:numId w:val="23"/>
        </w:numPr>
        <w:ind w:left="0" w:firstLine="851"/>
        <w:rPr>
          <w:rFonts w:ascii="Arial" w:hAnsi="Arial" w:cs="Arial"/>
          <w:sz w:val="24"/>
          <w:szCs w:val="24"/>
        </w:rPr>
      </w:pPr>
      <w:r w:rsidRPr="00D52ECB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2875BA" w:rsidRPr="002875BA" w:rsidSect="00AA6C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A1"/>
    <w:multiLevelType w:val="hybridMultilevel"/>
    <w:tmpl w:val="2FECF0E8"/>
    <w:lvl w:ilvl="0" w:tplc="C23C1D1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F09"/>
    <w:multiLevelType w:val="multilevel"/>
    <w:tmpl w:val="AFCA68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09AB1998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3">
    <w:nsid w:val="10EA0E49"/>
    <w:multiLevelType w:val="hybridMultilevel"/>
    <w:tmpl w:val="8C04F6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E1FFE"/>
    <w:multiLevelType w:val="hybridMultilevel"/>
    <w:tmpl w:val="FC9A3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14122F"/>
    <w:multiLevelType w:val="hybridMultilevel"/>
    <w:tmpl w:val="98BE1F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6F1975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8">
    <w:nsid w:val="22857A07"/>
    <w:multiLevelType w:val="hybridMultilevel"/>
    <w:tmpl w:val="7C3EF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277AB"/>
    <w:multiLevelType w:val="multilevel"/>
    <w:tmpl w:val="6A7A4C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0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2C6C6A74"/>
    <w:multiLevelType w:val="hybridMultilevel"/>
    <w:tmpl w:val="5E6815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0D0DB3"/>
    <w:multiLevelType w:val="hybridMultilevel"/>
    <w:tmpl w:val="7688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D75DAE"/>
    <w:multiLevelType w:val="hybridMultilevel"/>
    <w:tmpl w:val="4B101F36"/>
    <w:lvl w:ilvl="0" w:tplc="041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25864B4"/>
    <w:multiLevelType w:val="hybridMultilevel"/>
    <w:tmpl w:val="9C145C6A"/>
    <w:lvl w:ilvl="0" w:tplc="8BF830C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4C9B2BE6"/>
    <w:multiLevelType w:val="hybridMultilevel"/>
    <w:tmpl w:val="74CAF572"/>
    <w:lvl w:ilvl="0" w:tplc="C82252EE">
      <w:start w:val="1"/>
      <w:numFmt w:val="decimal"/>
      <w:lvlText w:val="%1)"/>
      <w:lvlJc w:val="left"/>
      <w:pPr>
        <w:ind w:left="1058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5360611D"/>
    <w:multiLevelType w:val="hybridMultilevel"/>
    <w:tmpl w:val="C1902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8848E7"/>
    <w:multiLevelType w:val="multilevel"/>
    <w:tmpl w:val="35DA3E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583A66AC"/>
    <w:multiLevelType w:val="hybridMultilevel"/>
    <w:tmpl w:val="640C8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390641"/>
    <w:multiLevelType w:val="hybridMultilevel"/>
    <w:tmpl w:val="84F64E70"/>
    <w:lvl w:ilvl="0" w:tplc="14DCA8C2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23A2996"/>
    <w:multiLevelType w:val="hybridMultilevel"/>
    <w:tmpl w:val="7E9C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F02B8"/>
    <w:multiLevelType w:val="hybridMultilevel"/>
    <w:tmpl w:val="064CEC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0EE36C2"/>
    <w:multiLevelType w:val="multilevel"/>
    <w:tmpl w:val="C0B2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1800" w:hanging="10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22">
    <w:nsid w:val="71AD4F60"/>
    <w:multiLevelType w:val="hybridMultilevel"/>
    <w:tmpl w:val="6636B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AE62B45"/>
    <w:multiLevelType w:val="hybridMultilevel"/>
    <w:tmpl w:val="B1C0A356"/>
    <w:lvl w:ilvl="0" w:tplc="C23C1D18">
      <w:start w:val="4"/>
      <w:numFmt w:val="decimal"/>
      <w:lvlText w:val="%1)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7"/>
  </w:num>
  <w:num w:numId="5">
    <w:abstractNumId w:val="21"/>
  </w:num>
  <w:num w:numId="6">
    <w:abstractNumId w:val="15"/>
  </w:num>
  <w:num w:numId="7">
    <w:abstractNumId w:val="19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22"/>
  </w:num>
  <w:num w:numId="17">
    <w:abstractNumId w:val="4"/>
  </w:num>
  <w:num w:numId="18">
    <w:abstractNumId w:val="6"/>
  </w:num>
  <w:num w:numId="19">
    <w:abstractNumId w:val="20"/>
  </w:num>
  <w:num w:numId="20">
    <w:abstractNumId w:val="1"/>
  </w:num>
  <w:num w:numId="21">
    <w:abstractNumId w:val="16"/>
  </w:num>
  <w:num w:numId="22">
    <w:abstractNumId w:val="10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53FFF"/>
    <w:rsid w:val="00014FCB"/>
    <w:rsid w:val="00071750"/>
    <w:rsid w:val="000765AD"/>
    <w:rsid w:val="00095B7E"/>
    <w:rsid w:val="000A07A7"/>
    <w:rsid w:val="000B6863"/>
    <w:rsid w:val="000C47BD"/>
    <w:rsid w:val="000E52C8"/>
    <w:rsid w:val="00151CF3"/>
    <w:rsid w:val="0017186F"/>
    <w:rsid w:val="001756CB"/>
    <w:rsid w:val="001A0471"/>
    <w:rsid w:val="002875BA"/>
    <w:rsid w:val="002A22D3"/>
    <w:rsid w:val="002C1D60"/>
    <w:rsid w:val="002F6F6C"/>
    <w:rsid w:val="003068CA"/>
    <w:rsid w:val="003557E4"/>
    <w:rsid w:val="00361228"/>
    <w:rsid w:val="00364AC5"/>
    <w:rsid w:val="00376B0A"/>
    <w:rsid w:val="00406372"/>
    <w:rsid w:val="00421EB5"/>
    <w:rsid w:val="00432C37"/>
    <w:rsid w:val="00452525"/>
    <w:rsid w:val="00523681"/>
    <w:rsid w:val="00574F4E"/>
    <w:rsid w:val="005925E6"/>
    <w:rsid w:val="00594D4E"/>
    <w:rsid w:val="005C3022"/>
    <w:rsid w:val="0067405B"/>
    <w:rsid w:val="006E27BD"/>
    <w:rsid w:val="006F4688"/>
    <w:rsid w:val="006F54F3"/>
    <w:rsid w:val="00730CCB"/>
    <w:rsid w:val="007510F1"/>
    <w:rsid w:val="0075601B"/>
    <w:rsid w:val="00844EE9"/>
    <w:rsid w:val="008A4791"/>
    <w:rsid w:val="008D3FC4"/>
    <w:rsid w:val="008F69C3"/>
    <w:rsid w:val="00996BEE"/>
    <w:rsid w:val="009E6CC2"/>
    <w:rsid w:val="00A04FB1"/>
    <w:rsid w:val="00A71801"/>
    <w:rsid w:val="00AA6C68"/>
    <w:rsid w:val="00AB612B"/>
    <w:rsid w:val="00AD09D9"/>
    <w:rsid w:val="00AF2E2E"/>
    <w:rsid w:val="00B332DA"/>
    <w:rsid w:val="00B4073E"/>
    <w:rsid w:val="00B569BA"/>
    <w:rsid w:val="00B61B47"/>
    <w:rsid w:val="00C12BCA"/>
    <w:rsid w:val="00C45039"/>
    <w:rsid w:val="00C53FFF"/>
    <w:rsid w:val="00CA45E3"/>
    <w:rsid w:val="00CB5732"/>
    <w:rsid w:val="00CC3ABE"/>
    <w:rsid w:val="00CE7C8D"/>
    <w:rsid w:val="00D00AF1"/>
    <w:rsid w:val="00D856E9"/>
    <w:rsid w:val="00DF5478"/>
    <w:rsid w:val="00DF608E"/>
    <w:rsid w:val="00E13E3B"/>
    <w:rsid w:val="00E33E15"/>
    <w:rsid w:val="00E4512F"/>
    <w:rsid w:val="00E53D2B"/>
    <w:rsid w:val="00E62B3F"/>
    <w:rsid w:val="00E87A9A"/>
    <w:rsid w:val="00E91C8E"/>
    <w:rsid w:val="00EC425B"/>
    <w:rsid w:val="00ED0BC3"/>
    <w:rsid w:val="00F9648B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FF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53F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47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875B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65415215" TargetMode="External"/><Relationship Id="rId18" Type="http://schemas.openxmlformats.org/officeDocument/2006/relationships/hyperlink" Target="consultantplus://offline/ref=9A5FE4909F6B16E95EB6BB5A4175AA29C8CA62BF811AE31F81A9AFD67A53C759408E0F393B4AD39B33E8EB908FB532A325DB26CF9BB1D213G7sBC" TargetMode="External"/><Relationship Id="rId26" Type="http://schemas.openxmlformats.org/officeDocument/2006/relationships/hyperlink" Target="consultantplus://offline/ref=08BC7DF2992E03C6593590DCC53FC96775B0B33488A5C0C9AC8B7CF6305179053CCC1D0A5DC63E578F22CA434019C1D25890B497537078FEbFT9E" TargetMode="External"/><Relationship Id="rId39" Type="http://schemas.openxmlformats.org/officeDocument/2006/relationships/hyperlink" Target="http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F775C3B56124DF902999C249A807455C2197CBE7F5D5DF76BEE3326CA7B274FD393550B78C78F7FAF1E2C711715FC8FD5D389E3AB63345E0Q3D" TargetMode="External"/><Relationship Id="rId34" Type="http://schemas.openxmlformats.org/officeDocument/2006/relationships/hyperlink" Target="http://docs.cntd.ru/document/565415215" TargetMode="External"/><Relationship Id="rId42" Type="http://schemas.openxmlformats.org/officeDocument/2006/relationships/hyperlink" Target="http://docs.cntd.ru/document/565415215" TargetMode="External"/><Relationship Id="rId47" Type="http://schemas.openxmlformats.org/officeDocument/2006/relationships/hyperlink" Target="consultantplus://offline/ref=27852B27DB756D51AF5DC9F86D0B931FFADEFA3195A8A13EA827CDD2CA7ECC288C1FB17C0F8B4E8EF737C3370485C04AB2421A80539C6DBAB1n1K" TargetMode="External"/><Relationship Id="rId7" Type="http://schemas.openxmlformats.org/officeDocument/2006/relationships/hyperlink" Target="http://docs.cntd.ru/document/565415215" TargetMode="External"/><Relationship Id="rId12" Type="http://schemas.openxmlformats.org/officeDocument/2006/relationships/hyperlink" Target="http://docs.cntd.ru/document/565415215" TargetMode="External"/><Relationship Id="rId17" Type="http://schemas.openxmlformats.org/officeDocument/2006/relationships/hyperlink" Target="consultantplus://offline/ref=9A5FE4909F6B16E95EB6BB5A4175AA29C8CA62BF811AE31F81A9AFD67A53C759408E0F393B4AD39B3CE8EB908FB532A325DB26CF9BB1D213G7sBC" TargetMode="External"/><Relationship Id="rId25" Type="http://schemas.openxmlformats.org/officeDocument/2006/relationships/hyperlink" Target="consultantplus://offline/ref=08BC7DF2992E03C6593590DCC53FC96775B0B33488A5C0C9AC8B7CF6305179053CCC1D0A5DC63E578022CA434019C1D25890B497537078FEbFT9E" TargetMode="External"/><Relationship Id="rId33" Type="http://schemas.openxmlformats.org/officeDocument/2006/relationships/hyperlink" Target="http://docs.cntd.ru/document/565415215" TargetMode="External"/><Relationship Id="rId38" Type="http://schemas.openxmlformats.org/officeDocument/2006/relationships/hyperlink" Target="http://docs.cntd.ru/document/565415215" TargetMode="External"/><Relationship Id="rId46" Type="http://schemas.openxmlformats.org/officeDocument/2006/relationships/hyperlink" Target="consultantplus://offline/ref=9794E49248E4F1289E92E83CF309952655B7A7BAA0C2DD41544A288C6C051DFC7BCB63E00BA47051AA4CFEC91C4CE14580141123CB8AA8ECHF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9F4C69E43D925A6D1F2CE137A869E7A0A01591B59F26AA53513FBBF0256A89CA0E343325F0C99E778653A163B099D9A83C31A8bDr0J" TargetMode="External"/><Relationship Id="rId20" Type="http://schemas.openxmlformats.org/officeDocument/2006/relationships/hyperlink" Target="consultantplus://offline/ref=ABF775C3B56124DF902999C249A807455C2197CBE7F5D5DF76BEE3326CA7B274FD393550B78C78F7F5F1E2C711715FC8FD5D389E3AB63345E0Q3D" TargetMode="External"/><Relationship Id="rId29" Type="http://schemas.openxmlformats.org/officeDocument/2006/relationships/hyperlink" Target="consultantplus://offline/ref=7E488F66C60B6840989D0C206E4D9852F0F47AEC9152DF95BD368D8E6AAE9282E288A03F72F383B75D40ABBE7C3279F38F9EB04036556D62QBSAH" TargetMode="External"/><Relationship Id="rId41" Type="http://schemas.openxmlformats.org/officeDocument/2006/relationships/hyperlink" Target="http://docs.cntd.ru/document/5654152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2260215" TargetMode="External"/><Relationship Id="rId24" Type="http://schemas.openxmlformats.org/officeDocument/2006/relationships/hyperlink" Target="consultantplus://offline/ref=ABF775C3B56124DF902999C249A807455C2197CBE7F5D5DF76BEE3326CA7B274FD393550B78C78F7FAF1E2C711715FC8FD5D389E3AB63345E0Q3D" TargetMode="External"/><Relationship Id="rId32" Type="http://schemas.openxmlformats.org/officeDocument/2006/relationships/hyperlink" Target="http://docs.cntd.ru/document/565415215" TargetMode="External"/><Relationship Id="rId37" Type="http://schemas.openxmlformats.org/officeDocument/2006/relationships/hyperlink" Target="http://docs.cntd.ru/document/565415215" TargetMode="External"/><Relationship Id="rId40" Type="http://schemas.openxmlformats.org/officeDocument/2006/relationships/hyperlink" Target="http://docs.cntd.ru/document/565415215" TargetMode="External"/><Relationship Id="rId45" Type="http://schemas.openxmlformats.org/officeDocument/2006/relationships/hyperlink" Target="http://docs.cntd.ru/document/4203917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5415215" TargetMode="External"/><Relationship Id="rId23" Type="http://schemas.openxmlformats.org/officeDocument/2006/relationships/hyperlink" Target="consultantplus://offline/ref=ABF775C3B56124DF902999C249A807455C2197CBE7F5D5DF76BEE3326CA7B274FD393550B78C7CF6F6F1E2C711715FC8FD5D389E3AB63345E0Q3D" TargetMode="External"/><Relationship Id="rId28" Type="http://schemas.openxmlformats.org/officeDocument/2006/relationships/hyperlink" Target="consultantplus://offline/ref=7E488F66C60B6840989D0C206E4D9852F0F47AEC9152DF95BD368D8E6AAE9282E288A03F72F28ABE5440ABBE7C3279F38F9EB04036556D62QBSAH" TargetMode="External"/><Relationship Id="rId36" Type="http://schemas.openxmlformats.org/officeDocument/2006/relationships/hyperlink" Target="http://docs.cntd.ru/document/56541521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565415215" TargetMode="External"/><Relationship Id="rId19" Type="http://schemas.openxmlformats.org/officeDocument/2006/relationships/hyperlink" Target="consultantplus://offline/ref=9A5FE4909F6B16E95EB6BB5A4175AA29C8CA62BF811AE31F81A9AFD67A53C759408E0F393B4AD29C3DE8EB908FB532A325DB26CF9BB1D213G7sBC" TargetMode="External"/><Relationship Id="rId31" Type="http://schemas.openxmlformats.org/officeDocument/2006/relationships/hyperlink" Target="consultantplus://offline/ref=FF4AFB4C13C8F54F13A7A3EAC110E972BBCD4100DA613D30BC26979B58677E7864E5800B05C19E077DE4E0E1F6598C025B2CEFD141E740A5CDc1D" TargetMode="External"/><Relationship Id="rId44" Type="http://schemas.openxmlformats.org/officeDocument/2006/relationships/hyperlink" Target="http://docs.cntd.ru/document/420391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56137" TargetMode="External"/><Relationship Id="rId14" Type="http://schemas.openxmlformats.org/officeDocument/2006/relationships/hyperlink" Target="http://docs.cntd.ru/document/565415215" TargetMode="External"/><Relationship Id="rId22" Type="http://schemas.openxmlformats.org/officeDocument/2006/relationships/hyperlink" Target="consultantplus://offline/ref=ABF775C3B56124DF902999C249A807455C2197CBE7F5D5DF76BEE3326CA7B274FD393550B78C79F0F4F1E2C711715FC8FD5D389E3AB63345E0Q3D" TargetMode="External"/><Relationship Id="rId27" Type="http://schemas.openxmlformats.org/officeDocument/2006/relationships/hyperlink" Target="consultantplus://offline/ref=08BC7DF2992E03C6593590DCC53FC96775B0B33488A5C0C9AC8B7CF6305179053CCC1D0A5DC63F508122CA434019C1D25890B497537078FEbFT9E" TargetMode="External"/><Relationship Id="rId30" Type="http://schemas.openxmlformats.org/officeDocument/2006/relationships/hyperlink" Target="http://docs.cntd.ru/document/565415215" TargetMode="External"/><Relationship Id="rId35" Type="http://schemas.openxmlformats.org/officeDocument/2006/relationships/hyperlink" Target="http://docs.cntd.ru/document/565415215" TargetMode="External"/><Relationship Id="rId43" Type="http://schemas.openxmlformats.org/officeDocument/2006/relationships/hyperlink" Target="http://docs.cntd.ru/document/56541521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717D-8003-4F92-8B5F-01A4A746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10633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2021-07-05T08:42:00Z</cp:lastPrinted>
  <dcterms:created xsi:type="dcterms:W3CDTF">2021-10-01T10:00:00Z</dcterms:created>
  <dcterms:modified xsi:type="dcterms:W3CDTF">2021-10-04T08:06:00Z</dcterms:modified>
</cp:coreProperties>
</file>